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FEAE" w14:textId="4EAB0565" w:rsidR="008945E3" w:rsidRPr="00405DB3" w:rsidRDefault="008945E3" w:rsidP="008945E3">
      <w:r w:rsidRPr="00405DB3">
        <w:t>Name: _____________________</w:t>
      </w:r>
      <w:r w:rsidRPr="00405DB3">
        <w:tab/>
      </w:r>
      <w:r w:rsidRPr="00405DB3">
        <w:tab/>
      </w:r>
      <w:r w:rsidR="004A4C8E">
        <w:t xml:space="preserve">     </w:t>
      </w:r>
      <w:r w:rsidRPr="00405DB3">
        <w:t xml:space="preserve">Period: _____ </w:t>
      </w:r>
      <w:r w:rsidR="00BF2725">
        <w:t xml:space="preserve">          Date: ________</w:t>
      </w:r>
    </w:p>
    <w:p w14:paraId="2E86464F" w14:textId="77777777" w:rsidR="008945E3" w:rsidRPr="00CE603F" w:rsidRDefault="008945E3" w:rsidP="0010075D">
      <w:pPr>
        <w:jc w:val="center"/>
        <w:rPr>
          <w:b/>
          <w:i/>
          <w:sz w:val="14"/>
        </w:rPr>
      </w:pPr>
    </w:p>
    <w:p w14:paraId="6AAD525E" w14:textId="6EDD7B36" w:rsidR="00FB75B6" w:rsidRPr="009637C7" w:rsidRDefault="00D71B26" w:rsidP="0010075D">
      <w:pPr>
        <w:jc w:val="center"/>
        <w:rPr>
          <w:b/>
          <w:sz w:val="32"/>
        </w:rPr>
      </w:pPr>
      <w:r w:rsidRPr="009637C7">
        <w:rPr>
          <w:b/>
          <w:sz w:val="32"/>
        </w:rPr>
        <w:t>sciencemusicvideos</w:t>
      </w:r>
      <w:r w:rsidR="004A3F3E" w:rsidRPr="009637C7">
        <w:rPr>
          <w:b/>
          <w:sz w:val="32"/>
        </w:rPr>
        <w:t xml:space="preserve">: </w:t>
      </w:r>
      <w:r w:rsidR="00880D0B" w:rsidRPr="009637C7">
        <w:rPr>
          <w:b/>
          <w:sz w:val="32"/>
        </w:rPr>
        <w:t>Enzymes</w:t>
      </w:r>
      <w:r w:rsidR="009637C7">
        <w:rPr>
          <w:b/>
          <w:sz w:val="32"/>
        </w:rPr>
        <w:t xml:space="preserve"> and Enzyme Regulation</w:t>
      </w:r>
    </w:p>
    <w:p w14:paraId="434041D1" w14:textId="77777777" w:rsidR="009637C7" w:rsidRPr="00DB686C" w:rsidRDefault="009637C7" w:rsidP="009637C7">
      <w:pPr>
        <w:rPr>
          <w:b/>
          <w:sz w:val="18"/>
        </w:rPr>
      </w:pPr>
      <w:r w:rsidRPr="00DB686C">
        <w:rPr>
          <w:b/>
          <w:sz w:val="18"/>
        </w:rPr>
        <w:t xml:space="preserve">Getting to the </w:t>
      </w:r>
      <w:r>
        <w:rPr>
          <w:b/>
          <w:sz w:val="18"/>
        </w:rPr>
        <w:t>tutorials.</w:t>
      </w:r>
    </w:p>
    <w:p w14:paraId="1329C459" w14:textId="68A67004" w:rsidR="009637C7" w:rsidRPr="00463963" w:rsidRDefault="009637C7" w:rsidP="009637C7">
      <w:pPr>
        <w:pStyle w:val="ListParagraph"/>
        <w:numPr>
          <w:ilvl w:val="0"/>
          <w:numId w:val="19"/>
        </w:numPr>
        <w:rPr>
          <w:sz w:val="18"/>
        </w:rPr>
      </w:pPr>
      <w:r w:rsidRPr="00463963">
        <w:rPr>
          <w:sz w:val="18"/>
        </w:rPr>
        <w:t xml:space="preserve">Go to </w:t>
      </w:r>
      <w:hyperlink r:id="rId8" w:history="1">
        <w:r w:rsidRPr="00463963">
          <w:rPr>
            <w:rStyle w:val="Hyperlink"/>
            <w:sz w:val="18"/>
          </w:rPr>
          <w:t>www.sciencemusicvideos.com</w:t>
        </w:r>
      </w:hyperlink>
      <w:r w:rsidRPr="00463963">
        <w:rPr>
          <w:rStyle w:val="Hyperlink"/>
          <w:sz w:val="18"/>
        </w:rPr>
        <w:t xml:space="preserve">; </w:t>
      </w:r>
      <w:r>
        <w:rPr>
          <w:sz w:val="18"/>
        </w:rPr>
        <w:t>Use the College Bio, AP Bio, or Learning Guide Menus to find</w:t>
      </w:r>
      <w:r w:rsidRPr="00463963">
        <w:rPr>
          <w:sz w:val="18"/>
        </w:rPr>
        <w:t xml:space="preserve"> “</w:t>
      </w:r>
      <w:r>
        <w:rPr>
          <w:sz w:val="18"/>
        </w:rPr>
        <w:t>Enzymes and Enzyme Regulation</w:t>
      </w:r>
      <w:r w:rsidRPr="00463963">
        <w:rPr>
          <w:sz w:val="18"/>
        </w:rPr>
        <w:t>”</w:t>
      </w:r>
    </w:p>
    <w:p w14:paraId="7A7F0E81" w14:textId="2E1348FD" w:rsidR="00242C4A" w:rsidRDefault="003C6F8F" w:rsidP="003C6F8F">
      <w:pPr>
        <w:pStyle w:val="ListParagraph"/>
        <w:numPr>
          <w:ilvl w:val="0"/>
          <w:numId w:val="19"/>
        </w:numPr>
        <w:rPr>
          <w:i/>
          <w:sz w:val="18"/>
        </w:rPr>
      </w:pPr>
      <w:r w:rsidRPr="00DB686C">
        <w:rPr>
          <w:i/>
          <w:sz w:val="18"/>
        </w:rPr>
        <w:t>Start with “</w:t>
      </w:r>
      <w:r w:rsidR="00880D0B">
        <w:rPr>
          <w:i/>
          <w:sz w:val="18"/>
        </w:rPr>
        <w:t>Enzymes Tutorial</w:t>
      </w:r>
      <w:r w:rsidR="009637C7">
        <w:rPr>
          <w:i/>
          <w:sz w:val="18"/>
        </w:rPr>
        <w:t>”</w:t>
      </w:r>
    </w:p>
    <w:p w14:paraId="5C5E3B14" w14:textId="77777777" w:rsidR="00BF2725" w:rsidRDefault="00BF2725" w:rsidP="003C6F8F">
      <w:pPr>
        <w:rPr>
          <w:b/>
        </w:rPr>
        <w:sectPr w:rsidR="00BF2725" w:rsidSect="00BF2725">
          <w:footerReference w:type="default" r:id="rId9"/>
          <w:pgSz w:w="12240" w:h="15840"/>
          <w:pgMar w:top="806" w:right="864" w:bottom="864" w:left="864" w:header="720" w:footer="720" w:gutter="0"/>
          <w:cols w:space="720"/>
          <w:docGrid w:linePitch="360"/>
        </w:sectPr>
      </w:pPr>
    </w:p>
    <w:p w14:paraId="51F0DFAF" w14:textId="777BF1CB" w:rsidR="00045600" w:rsidRDefault="00880D0B" w:rsidP="003C6F8F">
      <w:pPr>
        <w:rPr>
          <w:b/>
        </w:rPr>
      </w:pPr>
      <w:r>
        <w:rPr>
          <w:b/>
        </w:rPr>
        <w:lastRenderedPageBreak/>
        <w:t>Enzymes tutorial</w:t>
      </w:r>
      <w:r w:rsidR="00E864ED">
        <w:rPr>
          <w:b/>
        </w:rPr>
        <w:t>, Part 1</w:t>
      </w:r>
    </w:p>
    <w:p w14:paraId="0E691554" w14:textId="355A59A5" w:rsidR="00FD0A53" w:rsidRPr="00FD0A53" w:rsidRDefault="00880D0B" w:rsidP="00FD0A53">
      <w:pPr>
        <w:rPr>
          <w:sz w:val="20"/>
        </w:rPr>
      </w:pPr>
      <w:r>
        <w:rPr>
          <w:sz w:val="18"/>
        </w:rPr>
        <w:t xml:space="preserve">1. Read the introduction. Check the box below when you’re finished. </w:t>
      </w:r>
    </w:p>
    <w:p w14:paraId="7063FFE5" w14:textId="7C607001" w:rsidR="00FD0A53" w:rsidRPr="00FD0A53" w:rsidRDefault="00FD0A53" w:rsidP="00FD0A53">
      <w:pPr>
        <w:rPr>
          <w:rFonts w:ascii="ＭＳ ゴシック" w:eastAsia="ＭＳ ゴシック" w:hAnsi="ＭＳ ゴシック"/>
          <w:b/>
          <w:color w:val="000000"/>
          <w:sz w:val="74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7C0C197C" w14:textId="2C970B39" w:rsidR="00FD0A53" w:rsidRDefault="00880D0B" w:rsidP="00FD0A53">
      <w:pPr>
        <w:rPr>
          <w:sz w:val="18"/>
        </w:rPr>
      </w:pPr>
      <w:r>
        <w:rPr>
          <w:sz w:val="18"/>
        </w:rPr>
        <w:t>In the space below , summarize the effect of amylase on starch.</w:t>
      </w:r>
    </w:p>
    <w:p w14:paraId="5478C148" w14:textId="77777777" w:rsidR="00880D0B" w:rsidRDefault="00880D0B" w:rsidP="00FD0A53">
      <w:pPr>
        <w:rPr>
          <w:sz w:val="18"/>
        </w:rPr>
      </w:pPr>
    </w:p>
    <w:p w14:paraId="6F363210" w14:textId="77777777" w:rsidR="00880D0B" w:rsidRPr="00FD0A53" w:rsidRDefault="00880D0B" w:rsidP="00FD0A53">
      <w:pPr>
        <w:rPr>
          <w:sz w:val="20"/>
        </w:rPr>
      </w:pPr>
    </w:p>
    <w:p w14:paraId="77FFE4A6" w14:textId="45EEB977" w:rsidR="00FD0A53" w:rsidRDefault="00880D0B" w:rsidP="00FD0A53">
      <w:pPr>
        <w:rPr>
          <w:sz w:val="18"/>
          <w:szCs w:val="18"/>
        </w:rPr>
      </w:pPr>
      <w:r>
        <w:rPr>
          <w:sz w:val="18"/>
          <w:szCs w:val="18"/>
        </w:rPr>
        <w:t>What are enzymes?</w:t>
      </w:r>
    </w:p>
    <w:p w14:paraId="54907BEB" w14:textId="77777777" w:rsidR="00880D0B" w:rsidRDefault="00880D0B" w:rsidP="00FD0A53">
      <w:pPr>
        <w:rPr>
          <w:sz w:val="18"/>
          <w:szCs w:val="18"/>
        </w:rPr>
      </w:pPr>
    </w:p>
    <w:p w14:paraId="05AEFA7C" w14:textId="77777777" w:rsidR="00880D0B" w:rsidRDefault="00880D0B" w:rsidP="00FD0A53">
      <w:pPr>
        <w:rPr>
          <w:sz w:val="18"/>
          <w:szCs w:val="18"/>
        </w:rPr>
      </w:pPr>
    </w:p>
    <w:p w14:paraId="6FE2AF7C" w14:textId="1B0CDD0C" w:rsidR="00880D0B" w:rsidRPr="00FD0A53" w:rsidRDefault="00880D0B" w:rsidP="00880D0B">
      <w:pPr>
        <w:rPr>
          <w:rFonts w:ascii="ＭＳ ゴシック" w:eastAsia="ＭＳ ゴシック" w:hAnsi="ＭＳ ゴシック"/>
          <w:b/>
          <w:color w:val="000000"/>
          <w:sz w:val="74"/>
        </w:rPr>
      </w:pPr>
      <w:r>
        <w:rPr>
          <w:sz w:val="18"/>
          <w:szCs w:val="18"/>
        </w:rPr>
        <w:t xml:space="preserve">2. Complete the interactive reading: Enzymes and Activation Energy. Check the box when you’re done. As you read, answer the following questions. </w:t>
      </w:r>
      <w:r>
        <w:rPr>
          <w:sz w:val="18"/>
          <w:szCs w:val="18"/>
        </w:rPr>
        <w:br/>
      </w: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724DF4ED" w14:textId="3C8BE1EF" w:rsidR="00880D0B" w:rsidRDefault="00880D0B" w:rsidP="00FD0A53">
      <w:pPr>
        <w:rPr>
          <w:sz w:val="18"/>
          <w:szCs w:val="18"/>
        </w:rPr>
      </w:pPr>
      <w:r>
        <w:rPr>
          <w:sz w:val="18"/>
          <w:szCs w:val="18"/>
        </w:rPr>
        <w:t>a. A catalyst is…</w:t>
      </w:r>
    </w:p>
    <w:p w14:paraId="5D677500" w14:textId="77777777" w:rsidR="00880D0B" w:rsidRDefault="00880D0B" w:rsidP="00FD0A53">
      <w:pPr>
        <w:rPr>
          <w:sz w:val="18"/>
          <w:szCs w:val="18"/>
        </w:rPr>
      </w:pPr>
    </w:p>
    <w:p w14:paraId="65005F68" w14:textId="528B162B" w:rsidR="00880D0B" w:rsidRDefault="00880D0B" w:rsidP="00FD0A53">
      <w:pPr>
        <w:rPr>
          <w:sz w:val="18"/>
          <w:szCs w:val="18"/>
        </w:rPr>
      </w:pPr>
      <w:r>
        <w:rPr>
          <w:sz w:val="18"/>
          <w:szCs w:val="18"/>
        </w:rPr>
        <w:t xml:space="preserve">b. Enzymes speed reactions by </w:t>
      </w:r>
    </w:p>
    <w:p w14:paraId="265CD604" w14:textId="77777777" w:rsidR="00880D0B" w:rsidRDefault="00880D0B" w:rsidP="00FD0A53">
      <w:pPr>
        <w:rPr>
          <w:sz w:val="18"/>
          <w:szCs w:val="18"/>
        </w:rPr>
      </w:pPr>
    </w:p>
    <w:p w14:paraId="3CDE4ABC" w14:textId="0619CA8C" w:rsidR="00880D0B" w:rsidRDefault="00880D0B" w:rsidP="00FD0A53">
      <w:pPr>
        <w:rPr>
          <w:sz w:val="18"/>
          <w:szCs w:val="18"/>
        </w:rPr>
      </w:pPr>
      <w:r>
        <w:rPr>
          <w:sz w:val="18"/>
          <w:szCs w:val="18"/>
        </w:rPr>
        <w:t>c. Complete the key for the diagram below:</w:t>
      </w:r>
    </w:p>
    <w:p w14:paraId="2C4F60AA" w14:textId="435F751B" w:rsidR="00880D0B" w:rsidRDefault="00880D0B" w:rsidP="00FD0A5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81710A8" wp14:editId="1A955742">
            <wp:extent cx="2363245" cy="1762831"/>
            <wp:effectExtent l="0" t="0" r="0" b="0"/>
            <wp:docPr id="1" name="Picture 1" descr="glennSSD:GlennBook_data_6-17-11:Glenn:artist:sciencemusicvideos:www.sciencemusicvideos.com:Tutorial image files:module 09_energy and enzymes:04_enzymes, activation energy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nSSD:GlennBook_data_6-17-11:Glenn:artist:sciencemusicvideos:www.sciencemusicvideos.com:Tutorial image files:module 09_energy and enzymes:04_enzymes, activation energy 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45" cy="17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3EE3" w14:textId="737977CD" w:rsidR="00880D0B" w:rsidRDefault="00880D0B" w:rsidP="00880D0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A: </w:t>
      </w:r>
    </w:p>
    <w:p w14:paraId="58168858" w14:textId="13A6D2CF" w:rsidR="00880D0B" w:rsidRDefault="00880D0B" w:rsidP="00880D0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B: </w:t>
      </w:r>
    </w:p>
    <w:p w14:paraId="15F5D987" w14:textId="3B74A2FF" w:rsidR="00880D0B" w:rsidRDefault="00880D0B" w:rsidP="00880D0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1: </w:t>
      </w:r>
    </w:p>
    <w:p w14:paraId="01F1FC9C" w14:textId="7D6F9CE8" w:rsidR="00880D0B" w:rsidRDefault="00880D0B" w:rsidP="00880D0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2: Course of reaction </w:t>
      </w:r>
      <w:r w:rsidRPr="00880D0B">
        <w:rPr>
          <w:i/>
          <w:sz w:val="18"/>
          <w:szCs w:val="18"/>
        </w:rPr>
        <w:t>with</w:t>
      </w:r>
      <w:r>
        <w:rPr>
          <w:sz w:val="18"/>
          <w:szCs w:val="18"/>
        </w:rPr>
        <w:t xml:space="preserve"> an enzyme</w:t>
      </w:r>
    </w:p>
    <w:p w14:paraId="049DDE92" w14:textId="790B4C2C" w:rsidR="00880D0B" w:rsidRDefault="00880D0B" w:rsidP="00880D0B">
      <w:pPr>
        <w:ind w:left="720"/>
        <w:rPr>
          <w:sz w:val="18"/>
          <w:szCs w:val="18"/>
        </w:rPr>
      </w:pPr>
      <w:r>
        <w:rPr>
          <w:sz w:val="18"/>
          <w:szCs w:val="18"/>
        </w:rPr>
        <w:t>3:</w:t>
      </w:r>
    </w:p>
    <w:p w14:paraId="64AA6C58" w14:textId="0261CFDA" w:rsidR="00880D0B" w:rsidRDefault="00880D0B" w:rsidP="00880D0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4: Activation energy </w:t>
      </w:r>
      <w:r w:rsidRPr="00880D0B">
        <w:rPr>
          <w:i/>
          <w:sz w:val="18"/>
          <w:szCs w:val="18"/>
        </w:rPr>
        <w:t>without</w:t>
      </w:r>
      <w:r>
        <w:rPr>
          <w:sz w:val="18"/>
          <w:szCs w:val="18"/>
        </w:rPr>
        <w:t xml:space="preserve"> an enzyme</w:t>
      </w:r>
    </w:p>
    <w:p w14:paraId="41763CE1" w14:textId="57E5D1BF" w:rsidR="00880D0B" w:rsidRDefault="00880D0B" w:rsidP="00880D0B">
      <w:pPr>
        <w:ind w:left="720"/>
        <w:rPr>
          <w:sz w:val="18"/>
          <w:szCs w:val="18"/>
        </w:rPr>
      </w:pPr>
      <w:r>
        <w:rPr>
          <w:sz w:val="18"/>
          <w:szCs w:val="18"/>
        </w:rPr>
        <w:t>5:</w:t>
      </w:r>
    </w:p>
    <w:p w14:paraId="70D4CCD5" w14:textId="77777777" w:rsidR="00FD0A53" w:rsidRDefault="00FD0A53" w:rsidP="000A6CBA">
      <w:pPr>
        <w:rPr>
          <w:sz w:val="18"/>
          <w:szCs w:val="18"/>
        </w:rPr>
      </w:pPr>
    </w:p>
    <w:p w14:paraId="204181BE" w14:textId="018C1BA3" w:rsidR="00880D0B" w:rsidRPr="00FD0A53" w:rsidRDefault="00880D0B" w:rsidP="00880D0B">
      <w:pPr>
        <w:rPr>
          <w:rFonts w:ascii="ＭＳ ゴシック" w:eastAsia="ＭＳ ゴシック" w:hAnsi="ＭＳ ゴシック"/>
          <w:b/>
          <w:color w:val="000000"/>
          <w:sz w:val="74"/>
        </w:rPr>
      </w:pPr>
      <w:r>
        <w:rPr>
          <w:sz w:val="18"/>
          <w:szCs w:val="18"/>
        </w:rPr>
        <w:t xml:space="preserve">3. Complete the interactive reading: </w:t>
      </w:r>
      <w:r w:rsidR="00F90709">
        <w:rPr>
          <w:sz w:val="18"/>
          <w:szCs w:val="18"/>
        </w:rPr>
        <w:t>“</w:t>
      </w:r>
      <w:r>
        <w:rPr>
          <w:sz w:val="18"/>
          <w:szCs w:val="18"/>
        </w:rPr>
        <w:t>Enzymes and Substrates.</w:t>
      </w:r>
      <w:r w:rsidR="00F90709">
        <w:rPr>
          <w:sz w:val="18"/>
          <w:szCs w:val="18"/>
        </w:rPr>
        <w:t>”</w:t>
      </w:r>
      <w:r>
        <w:rPr>
          <w:sz w:val="18"/>
          <w:szCs w:val="18"/>
        </w:rPr>
        <w:t xml:space="preserve"> Check the box when you’re done. </w:t>
      </w:r>
      <w:r>
        <w:rPr>
          <w:sz w:val="18"/>
          <w:szCs w:val="18"/>
        </w:rPr>
        <w:br/>
      </w: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30405806" w14:textId="77777777" w:rsidR="007A01B5" w:rsidRDefault="007A01B5" w:rsidP="000A6CBA">
      <w:pPr>
        <w:rPr>
          <w:sz w:val="18"/>
          <w:szCs w:val="18"/>
        </w:rPr>
      </w:pPr>
    </w:p>
    <w:p w14:paraId="2F7D9DA6" w14:textId="77777777" w:rsidR="007A01B5" w:rsidRDefault="007A01B5" w:rsidP="000A6CBA">
      <w:pPr>
        <w:rPr>
          <w:sz w:val="18"/>
          <w:szCs w:val="18"/>
        </w:rPr>
      </w:pPr>
    </w:p>
    <w:p w14:paraId="5008412B" w14:textId="35E1455C" w:rsidR="00FD0A53" w:rsidRDefault="007B4B12" w:rsidP="000A6CBA">
      <w:pPr>
        <w:rPr>
          <w:sz w:val="18"/>
          <w:szCs w:val="18"/>
        </w:rPr>
      </w:pPr>
      <w:r>
        <w:rPr>
          <w:sz w:val="18"/>
          <w:szCs w:val="18"/>
        </w:rPr>
        <w:t>a. What’s a substrate?</w:t>
      </w:r>
    </w:p>
    <w:p w14:paraId="67B8E59C" w14:textId="77777777" w:rsidR="00FD0A53" w:rsidRDefault="00FD0A53" w:rsidP="000A6CBA">
      <w:pPr>
        <w:rPr>
          <w:sz w:val="18"/>
          <w:szCs w:val="18"/>
        </w:rPr>
      </w:pPr>
    </w:p>
    <w:p w14:paraId="0412A5B3" w14:textId="1E2EABDF" w:rsidR="00BD1E66" w:rsidRDefault="007B4B12" w:rsidP="000A6CBA">
      <w:pPr>
        <w:rPr>
          <w:sz w:val="18"/>
          <w:szCs w:val="18"/>
        </w:rPr>
      </w:pPr>
      <w:r>
        <w:rPr>
          <w:sz w:val="18"/>
          <w:szCs w:val="18"/>
        </w:rPr>
        <w:t>b. Make a key for the diagram below:</w:t>
      </w:r>
    </w:p>
    <w:p w14:paraId="5A6B78DA" w14:textId="359C6A6E" w:rsidR="00BD1E66" w:rsidRDefault="007B4B12" w:rsidP="000A6CBA">
      <w:pPr>
        <w:rPr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 wp14:anchorId="4CABCCB6" wp14:editId="1F995553">
            <wp:extent cx="2392741" cy="1375315"/>
            <wp:effectExtent l="0" t="0" r="0" b="0"/>
            <wp:docPr id="9" name="Picture 9" descr="glennSSD:GlennBook_data_6-17-11:Glenn:educator:aaa_working curriculum files_03-17-09:a_AP Biology:aa_NEW_AP Biology Course:03_AP Bio lesson plans and powerpoint guides:11a_enzymes images:05_enzymesSubst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ennSSD:GlennBook_data_6-17-11:Glenn:educator:aaa_working curriculum files_03-17-09:a_AP Biology:aa_NEW_AP Biology Course:03_AP Bio lesson plans and powerpoint guides:11a_enzymes images:05_enzymesSubstra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39" cy="13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1F35" w14:textId="08B202FA" w:rsidR="00BD1E66" w:rsidRDefault="007B4B12" w:rsidP="007B4B12">
      <w:pPr>
        <w:ind w:left="720"/>
        <w:rPr>
          <w:sz w:val="18"/>
          <w:szCs w:val="18"/>
        </w:rPr>
      </w:pPr>
      <w:r>
        <w:rPr>
          <w:sz w:val="18"/>
          <w:szCs w:val="18"/>
        </w:rPr>
        <w:t>1.</w:t>
      </w:r>
    </w:p>
    <w:p w14:paraId="1CBFE49C" w14:textId="2AB9F592" w:rsidR="007B4B12" w:rsidRDefault="007B4B12" w:rsidP="007B4B12">
      <w:pPr>
        <w:ind w:left="720"/>
        <w:rPr>
          <w:sz w:val="18"/>
          <w:szCs w:val="18"/>
        </w:rPr>
      </w:pPr>
      <w:r>
        <w:rPr>
          <w:sz w:val="18"/>
          <w:szCs w:val="18"/>
        </w:rPr>
        <w:t>2.</w:t>
      </w:r>
    </w:p>
    <w:p w14:paraId="3028DD2E" w14:textId="3AA74DD3" w:rsidR="007B4B12" w:rsidRDefault="007B4B12" w:rsidP="007B4B12">
      <w:pPr>
        <w:ind w:left="720"/>
        <w:rPr>
          <w:sz w:val="18"/>
          <w:szCs w:val="18"/>
        </w:rPr>
      </w:pPr>
      <w:r>
        <w:rPr>
          <w:sz w:val="18"/>
          <w:szCs w:val="18"/>
        </w:rPr>
        <w:t>3.</w:t>
      </w:r>
    </w:p>
    <w:p w14:paraId="3B0E9CEF" w14:textId="14944B41" w:rsidR="007B4B12" w:rsidRDefault="007B4B12" w:rsidP="007B4B12">
      <w:pPr>
        <w:ind w:left="720"/>
        <w:rPr>
          <w:sz w:val="18"/>
          <w:szCs w:val="18"/>
        </w:rPr>
      </w:pPr>
      <w:r>
        <w:rPr>
          <w:sz w:val="18"/>
          <w:szCs w:val="18"/>
        </w:rPr>
        <w:t>4.</w:t>
      </w:r>
    </w:p>
    <w:p w14:paraId="3F6158B1" w14:textId="1817C4FF" w:rsidR="007B4B12" w:rsidRDefault="007B4B12" w:rsidP="007B4B12">
      <w:pPr>
        <w:ind w:left="720"/>
        <w:rPr>
          <w:sz w:val="18"/>
          <w:szCs w:val="18"/>
        </w:rPr>
      </w:pPr>
      <w:r>
        <w:rPr>
          <w:sz w:val="18"/>
          <w:szCs w:val="18"/>
        </w:rPr>
        <w:t>5.</w:t>
      </w:r>
    </w:p>
    <w:p w14:paraId="3B4D8D74" w14:textId="1FC15C7C" w:rsidR="00FD0A53" w:rsidRDefault="007B4B12" w:rsidP="000A6CBA">
      <w:pPr>
        <w:rPr>
          <w:sz w:val="18"/>
          <w:szCs w:val="18"/>
        </w:rPr>
      </w:pPr>
      <w:r>
        <w:rPr>
          <w:sz w:val="18"/>
          <w:szCs w:val="18"/>
        </w:rPr>
        <w:t>c. What is the “lock and key” model of enzyme action?</w:t>
      </w:r>
    </w:p>
    <w:p w14:paraId="2BCE2DD7" w14:textId="77777777" w:rsidR="007B4B12" w:rsidRDefault="007B4B12" w:rsidP="000A6CBA">
      <w:pPr>
        <w:rPr>
          <w:sz w:val="18"/>
          <w:szCs w:val="18"/>
        </w:rPr>
      </w:pPr>
    </w:p>
    <w:p w14:paraId="5805D08B" w14:textId="77777777" w:rsidR="007B4B12" w:rsidRDefault="007B4B12" w:rsidP="000A6CBA">
      <w:pPr>
        <w:rPr>
          <w:sz w:val="18"/>
          <w:szCs w:val="18"/>
        </w:rPr>
      </w:pPr>
    </w:p>
    <w:p w14:paraId="721E59FB" w14:textId="668A8410" w:rsidR="007B4B12" w:rsidRDefault="007B4B12" w:rsidP="000A6CBA">
      <w:pPr>
        <w:rPr>
          <w:sz w:val="18"/>
          <w:szCs w:val="18"/>
        </w:rPr>
      </w:pPr>
      <w:r>
        <w:rPr>
          <w:sz w:val="18"/>
          <w:szCs w:val="18"/>
        </w:rPr>
        <w:t>d. What is the “induced fit” model of enzyme action.</w:t>
      </w:r>
    </w:p>
    <w:p w14:paraId="76A657FD" w14:textId="77777777" w:rsidR="007B4B12" w:rsidRDefault="007B4B12" w:rsidP="000A6CBA">
      <w:pPr>
        <w:rPr>
          <w:sz w:val="18"/>
          <w:szCs w:val="18"/>
        </w:rPr>
      </w:pPr>
    </w:p>
    <w:p w14:paraId="293877AE" w14:textId="77777777" w:rsidR="00FD0A53" w:rsidRDefault="00FD0A53" w:rsidP="000A6CBA">
      <w:pPr>
        <w:rPr>
          <w:sz w:val="18"/>
          <w:szCs w:val="18"/>
        </w:rPr>
      </w:pPr>
    </w:p>
    <w:p w14:paraId="61E18437" w14:textId="5AD0CFA5" w:rsidR="007B4B12" w:rsidRPr="00FD0A53" w:rsidRDefault="007B4B12" w:rsidP="007B4B12">
      <w:pPr>
        <w:rPr>
          <w:rFonts w:ascii="ＭＳ ゴシック" w:eastAsia="ＭＳ ゴシック" w:hAnsi="ＭＳ ゴシック"/>
          <w:b/>
          <w:color w:val="000000"/>
          <w:sz w:val="74"/>
        </w:rPr>
      </w:pPr>
      <w:r>
        <w:rPr>
          <w:sz w:val="18"/>
          <w:szCs w:val="18"/>
        </w:rPr>
        <w:t xml:space="preserve">4. Complete the interactive reading: “Enzymes and their Environment.” Check the box when you’re done. </w:t>
      </w:r>
      <w:r>
        <w:rPr>
          <w:sz w:val="18"/>
          <w:szCs w:val="18"/>
        </w:rPr>
        <w:br/>
      </w: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76540E32" w14:textId="17BAD35F" w:rsidR="00FD0A53" w:rsidRDefault="007B4B12" w:rsidP="000A6CBA">
      <w:pPr>
        <w:rPr>
          <w:sz w:val="18"/>
          <w:szCs w:val="18"/>
        </w:rPr>
      </w:pPr>
      <w:r>
        <w:rPr>
          <w:sz w:val="18"/>
          <w:szCs w:val="18"/>
        </w:rPr>
        <w:t xml:space="preserve">a. What is denaturation? </w:t>
      </w:r>
    </w:p>
    <w:p w14:paraId="11B19904" w14:textId="77777777" w:rsidR="00FD0A53" w:rsidRDefault="00FD0A53" w:rsidP="000A6CBA">
      <w:pPr>
        <w:rPr>
          <w:sz w:val="18"/>
          <w:szCs w:val="18"/>
        </w:rPr>
      </w:pPr>
    </w:p>
    <w:p w14:paraId="0832A2D6" w14:textId="77777777" w:rsidR="00F376D9" w:rsidRDefault="00F376D9" w:rsidP="000A6CBA">
      <w:pPr>
        <w:rPr>
          <w:sz w:val="18"/>
          <w:szCs w:val="18"/>
        </w:rPr>
      </w:pPr>
    </w:p>
    <w:p w14:paraId="754BA299" w14:textId="2CC7685F" w:rsidR="007B4B12" w:rsidRDefault="007B4B12" w:rsidP="000A6CBA">
      <w:pPr>
        <w:rPr>
          <w:sz w:val="18"/>
          <w:szCs w:val="18"/>
        </w:rPr>
      </w:pPr>
      <w:r>
        <w:rPr>
          <w:sz w:val="18"/>
          <w:szCs w:val="18"/>
        </w:rPr>
        <w:t xml:space="preserve">b. Use </w:t>
      </w:r>
      <w:r w:rsidRPr="00F376D9">
        <w:rPr>
          <w:i/>
          <w:sz w:val="18"/>
          <w:szCs w:val="18"/>
        </w:rPr>
        <w:t>denaturation</w:t>
      </w:r>
      <w:r w:rsidR="00F376D9">
        <w:rPr>
          <w:sz w:val="18"/>
          <w:szCs w:val="18"/>
        </w:rPr>
        <w:t xml:space="preserve"> and </w:t>
      </w:r>
      <w:r w:rsidR="00F376D9" w:rsidRPr="00F376D9">
        <w:rPr>
          <w:i/>
          <w:sz w:val="18"/>
          <w:szCs w:val="18"/>
        </w:rPr>
        <w:t>optimum</w:t>
      </w:r>
      <w:r>
        <w:rPr>
          <w:sz w:val="18"/>
          <w:szCs w:val="18"/>
        </w:rPr>
        <w:t xml:space="preserve"> to explain the two graphs below:</w:t>
      </w:r>
    </w:p>
    <w:tbl>
      <w:tblPr>
        <w:tblStyle w:val="TableGrid"/>
        <w:tblW w:w="5382" w:type="dxa"/>
        <w:tblInd w:w="108" w:type="dxa"/>
        <w:tblLook w:val="04A0" w:firstRow="1" w:lastRow="0" w:firstColumn="1" w:lastColumn="0" w:noHBand="0" w:noVBand="1"/>
      </w:tblPr>
      <w:tblGrid>
        <w:gridCol w:w="2951"/>
        <w:gridCol w:w="2547"/>
      </w:tblGrid>
      <w:tr w:rsidR="007B4B12" w14:paraId="11C07085" w14:textId="77777777" w:rsidTr="007B4B12">
        <w:tc>
          <w:tcPr>
            <w:tcW w:w="2691" w:type="dxa"/>
          </w:tcPr>
          <w:p w14:paraId="1BABC5D2" w14:textId="0A9B0456" w:rsidR="007B4B12" w:rsidRDefault="007B4B12" w:rsidP="007B4B12">
            <w:pPr>
              <w:ind w:left="90" w:hanging="9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18580FA" wp14:editId="08985D5B">
                  <wp:extent cx="1737296" cy="1130792"/>
                  <wp:effectExtent l="0" t="0" r="0" b="12700"/>
                  <wp:docPr id="2" name="Picture 2" descr="glennSSD:GlennBook_data_6-17-11:Glenn:artist:sciencemusicvideos:www.sciencemusicvideos.com:Tutorial image files:module 09_energy and enzymes:13_activity v. pH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ennSSD:GlennBook_data_6-17-11:Glenn:artist:sciencemusicvideos:www.sciencemusicvideos.com:Tutorial image files:module 09_energy and enzymes:13_activity v. pH 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3" cy="11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27D0D678" w14:textId="61D4B461" w:rsidR="007B4B12" w:rsidRDefault="00F376D9" w:rsidP="000A6CB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975A7D" wp14:editId="32A0EB6D">
                  <wp:extent cx="1480226" cy="1130792"/>
                  <wp:effectExtent l="0" t="0" r="0" b="12700"/>
                  <wp:docPr id="3" name="Picture 3" descr="glennSSD:GlennBook_data_6-17-11:Glenn:artist:sciencemusicvideos:Enzymes:zzz_enzymes curriculum:enzymes quiz images:enzymesTemper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ennSSD:GlennBook_data_6-17-11:Glenn:artist:sciencemusicvideos:Enzymes:zzz_enzymes curriculum:enzymes quiz images:enzymesTemper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76" cy="11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6D9" w14:paraId="32528300" w14:textId="77777777" w:rsidTr="007B4B12">
        <w:tc>
          <w:tcPr>
            <w:tcW w:w="2691" w:type="dxa"/>
          </w:tcPr>
          <w:p w14:paraId="2278702B" w14:textId="77777777" w:rsidR="00F376D9" w:rsidRDefault="00F376D9" w:rsidP="007B4B12">
            <w:pPr>
              <w:ind w:left="90" w:hanging="90"/>
              <w:rPr>
                <w:noProof/>
                <w:sz w:val="18"/>
                <w:szCs w:val="18"/>
              </w:rPr>
            </w:pPr>
          </w:p>
          <w:p w14:paraId="0173DAF2" w14:textId="77777777" w:rsidR="00F376D9" w:rsidRDefault="00F376D9" w:rsidP="007B4B12">
            <w:pPr>
              <w:ind w:left="90" w:hanging="90"/>
              <w:rPr>
                <w:noProof/>
                <w:sz w:val="18"/>
                <w:szCs w:val="18"/>
              </w:rPr>
            </w:pPr>
          </w:p>
          <w:p w14:paraId="54A327AA" w14:textId="77777777" w:rsidR="00F376D9" w:rsidRDefault="00F376D9" w:rsidP="007B4B12">
            <w:pPr>
              <w:ind w:left="90" w:hanging="90"/>
              <w:rPr>
                <w:noProof/>
                <w:sz w:val="18"/>
                <w:szCs w:val="18"/>
              </w:rPr>
            </w:pPr>
          </w:p>
          <w:p w14:paraId="78FBC21A" w14:textId="77777777" w:rsidR="00F376D9" w:rsidRDefault="00F376D9" w:rsidP="007B4B12">
            <w:pPr>
              <w:ind w:left="90" w:hanging="90"/>
              <w:rPr>
                <w:noProof/>
                <w:sz w:val="18"/>
                <w:szCs w:val="18"/>
              </w:rPr>
            </w:pPr>
          </w:p>
          <w:p w14:paraId="123595FB" w14:textId="77777777" w:rsidR="00F376D9" w:rsidRDefault="00F376D9" w:rsidP="007B4B12">
            <w:pPr>
              <w:ind w:left="90" w:hanging="90"/>
              <w:rPr>
                <w:noProof/>
                <w:sz w:val="18"/>
                <w:szCs w:val="18"/>
              </w:rPr>
            </w:pPr>
          </w:p>
          <w:p w14:paraId="1E75828F" w14:textId="77777777" w:rsidR="00F376D9" w:rsidRDefault="00F376D9" w:rsidP="007B4B12">
            <w:pPr>
              <w:ind w:left="90" w:hanging="90"/>
              <w:rPr>
                <w:noProof/>
                <w:sz w:val="18"/>
                <w:szCs w:val="18"/>
              </w:rPr>
            </w:pPr>
          </w:p>
        </w:tc>
        <w:tc>
          <w:tcPr>
            <w:tcW w:w="2691" w:type="dxa"/>
          </w:tcPr>
          <w:p w14:paraId="1D1E6697" w14:textId="77777777" w:rsidR="00F376D9" w:rsidRDefault="00F376D9" w:rsidP="000A6CBA">
            <w:pPr>
              <w:rPr>
                <w:noProof/>
                <w:sz w:val="18"/>
                <w:szCs w:val="18"/>
              </w:rPr>
            </w:pPr>
          </w:p>
        </w:tc>
      </w:tr>
    </w:tbl>
    <w:p w14:paraId="71A9C589" w14:textId="77777777" w:rsidR="007B4B12" w:rsidRDefault="007B4B12" w:rsidP="000A6CBA">
      <w:pPr>
        <w:rPr>
          <w:sz w:val="18"/>
          <w:szCs w:val="18"/>
        </w:rPr>
      </w:pPr>
    </w:p>
    <w:p w14:paraId="199DA6DD" w14:textId="5C28A30D" w:rsidR="00F376D9" w:rsidRPr="00FD0A53" w:rsidRDefault="00F376D9" w:rsidP="00F376D9">
      <w:pPr>
        <w:rPr>
          <w:rFonts w:ascii="ＭＳ ゴシック" w:eastAsia="ＭＳ ゴシック" w:hAnsi="ＭＳ ゴシック"/>
          <w:b/>
          <w:color w:val="000000"/>
          <w:sz w:val="74"/>
        </w:rPr>
      </w:pPr>
      <w:r>
        <w:rPr>
          <w:sz w:val="18"/>
          <w:szCs w:val="18"/>
        </w:rPr>
        <w:lastRenderedPageBreak/>
        <w:t xml:space="preserve">5. Complete the enzymes flashcards. Check the box when you’re done. </w:t>
      </w:r>
      <w:r>
        <w:rPr>
          <w:sz w:val="18"/>
          <w:szCs w:val="18"/>
        </w:rPr>
        <w:br/>
      </w: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1FF1A479" w14:textId="0720179E" w:rsidR="00F376D9" w:rsidRPr="00FD0A53" w:rsidRDefault="00F376D9" w:rsidP="00F376D9">
      <w:pPr>
        <w:rPr>
          <w:rFonts w:ascii="ＭＳ ゴシック" w:eastAsia="ＭＳ ゴシック" w:hAnsi="ＭＳ ゴシック"/>
          <w:b/>
          <w:color w:val="000000"/>
          <w:sz w:val="74"/>
        </w:rPr>
      </w:pPr>
      <w:r>
        <w:rPr>
          <w:sz w:val="18"/>
          <w:szCs w:val="18"/>
        </w:rPr>
        <w:t xml:space="preserve">6. Take the enzymes quiz. Check the box when you’re done. </w:t>
      </w:r>
      <w:r>
        <w:rPr>
          <w:sz w:val="18"/>
          <w:szCs w:val="18"/>
        </w:rPr>
        <w:br/>
      </w: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51959DBE" w14:textId="0F497BA3" w:rsidR="00F376D9" w:rsidRPr="00FD0A53" w:rsidRDefault="00F376D9" w:rsidP="00F376D9">
      <w:pPr>
        <w:rPr>
          <w:rFonts w:ascii="ＭＳ ゴシック" w:eastAsia="ＭＳ ゴシック" w:hAnsi="ＭＳ ゴシック"/>
          <w:b/>
          <w:color w:val="000000"/>
          <w:sz w:val="74"/>
        </w:rPr>
      </w:pPr>
      <w:r>
        <w:rPr>
          <w:sz w:val="18"/>
          <w:szCs w:val="18"/>
        </w:rPr>
        <w:t xml:space="preserve">7. Complete the Enzymes, Interactive Lyrics. Check the box when you’re done. </w:t>
      </w:r>
      <w:r>
        <w:rPr>
          <w:sz w:val="18"/>
          <w:szCs w:val="18"/>
        </w:rPr>
        <w:br/>
      </w: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087C2007" w14:textId="75988141" w:rsidR="004F01BD" w:rsidRDefault="007A01B5" w:rsidP="000A6CBA">
      <w:pPr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F376D9">
        <w:rPr>
          <w:sz w:val="18"/>
          <w:szCs w:val="18"/>
        </w:rPr>
        <w:t xml:space="preserve">PRACTICE RECALLING WHAT YOU KNOW. In the space below, write down everything you’ve learned so far about enzymes. </w:t>
      </w:r>
    </w:p>
    <w:p w14:paraId="0115AE05" w14:textId="77777777" w:rsidR="007A01B5" w:rsidRDefault="007A01B5" w:rsidP="000A6CBA">
      <w:pPr>
        <w:rPr>
          <w:sz w:val="18"/>
          <w:szCs w:val="18"/>
        </w:rPr>
      </w:pPr>
    </w:p>
    <w:p w14:paraId="37C19895" w14:textId="77777777" w:rsidR="007A01B5" w:rsidRDefault="007A01B5" w:rsidP="000A6CBA">
      <w:pPr>
        <w:rPr>
          <w:sz w:val="18"/>
          <w:szCs w:val="18"/>
        </w:rPr>
      </w:pPr>
    </w:p>
    <w:p w14:paraId="190770C3" w14:textId="77777777" w:rsidR="007A01B5" w:rsidRDefault="007A01B5" w:rsidP="000A6CBA">
      <w:pPr>
        <w:rPr>
          <w:sz w:val="18"/>
          <w:szCs w:val="18"/>
        </w:rPr>
      </w:pPr>
    </w:p>
    <w:p w14:paraId="4D7DA59B" w14:textId="77777777" w:rsidR="007A01B5" w:rsidRDefault="007A01B5" w:rsidP="000A6CBA">
      <w:pPr>
        <w:rPr>
          <w:sz w:val="18"/>
          <w:szCs w:val="18"/>
        </w:rPr>
      </w:pPr>
    </w:p>
    <w:p w14:paraId="6847110F" w14:textId="77777777" w:rsidR="007A01B5" w:rsidRDefault="007A01B5" w:rsidP="000A6CBA">
      <w:pPr>
        <w:rPr>
          <w:sz w:val="18"/>
          <w:szCs w:val="18"/>
        </w:rPr>
      </w:pPr>
    </w:p>
    <w:p w14:paraId="09665FEB" w14:textId="77777777" w:rsidR="007A01B5" w:rsidRDefault="007A01B5" w:rsidP="000A6CBA">
      <w:pPr>
        <w:rPr>
          <w:sz w:val="18"/>
          <w:szCs w:val="18"/>
        </w:rPr>
      </w:pPr>
    </w:p>
    <w:p w14:paraId="377A6A53" w14:textId="77777777" w:rsidR="007A01B5" w:rsidRDefault="007A01B5" w:rsidP="000A6CBA">
      <w:pPr>
        <w:rPr>
          <w:sz w:val="18"/>
          <w:szCs w:val="18"/>
        </w:rPr>
      </w:pPr>
    </w:p>
    <w:p w14:paraId="6E4DD594" w14:textId="77777777" w:rsidR="007A01B5" w:rsidRDefault="007A01B5" w:rsidP="000A6CBA">
      <w:pPr>
        <w:rPr>
          <w:sz w:val="18"/>
          <w:szCs w:val="18"/>
        </w:rPr>
      </w:pPr>
    </w:p>
    <w:p w14:paraId="3B079064" w14:textId="77777777" w:rsidR="007A01B5" w:rsidRDefault="007A01B5" w:rsidP="000A6CBA">
      <w:pPr>
        <w:rPr>
          <w:sz w:val="18"/>
          <w:szCs w:val="18"/>
        </w:rPr>
      </w:pPr>
    </w:p>
    <w:p w14:paraId="2C3B2F76" w14:textId="77777777" w:rsidR="007A01B5" w:rsidRDefault="007A01B5" w:rsidP="000A6CBA">
      <w:pPr>
        <w:rPr>
          <w:sz w:val="18"/>
          <w:szCs w:val="18"/>
        </w:rPr>
      </w:pPr>
    </w:p>
    <w:p w14:paraId="692927BC" w14:textId="77777777" w:rsidR="00BF2725" w:rsidRDefault="00BF2725" w:rsidP="000A6CBA">
      <w:pPr>
        <w:rPr>
          <w:sz w:val="18"/>
          <w:szCs w:val="18"/>
        </w:rPr>
        <w:sectPr w:rsidR="00BF2725" w:rsidSect="00BF2725">
          <w:type w:val="continuous"/>
          <w:pgSz w:w="12240" w:h="15840"/>
          <w:pgMar w:top="806" w:right="864" w:bottom="864" w:left="864" w:header="720" w:footer="720" w:gutter="0"/>
          <w:cols w:num="2" w:sep="1" w:space="144"/>
          <w:docGrid w:linePitch="360"/>
        </w:sectPr>
      </w:pPr>
    </w:p>
    <w:p w14:paraId="4437334E" w14:textId="260D5957" w:rsidR="00BF2725" w:rsidRDefault="00BF2725" w:rsidP="000A6CBA">
      <w:pPr>
        <w:rPr>
          <w:sz w:val="18"/>
          <w:szCs w:val="18"/>
        </w:rPr>
      </w:pPr>
    </w:p>
    <w:p w14:paraId="1CE56EEF" w14:textId="5151A517" w:rsidR="004F01BD" w:rsidRDefault="004F01BD" w:rsidP="000A6CBA">
      <w:pPr>
        <w:rPr>
          <w:sz w:val="18"/>
          <w:szCs w:val="18"/>
        </w:rPr>
      </w:pPr>
    </w:p>
    <w:p w14:paraId="51CFB405" w14:textId="77777777" w:rsidR="00BF2725" w:rsidRPr="00DF13F5" w:rsidRDefault="00BF2725" w:rsidP="00BF2725">
      <w:pPr>
        <w:pStyle w:val="normal0"/>
        <w:jc w:val="center"/>
        <w:rPr>
          <w:b/>
          <w:sz w:val="28"/>
          <w:szCs w:val="26"/>
        </w:rPr>
      </w:pPr>
      <w:r w:rsidRPr="00DF13F5">
        <w:rPr>
          <w:b/>
          <w:sz w:val="28"/>
          <w:szCs w:val="26"/>
        </w:rPr>
        <w:t>Enzymes</w:t>
      </w:r>
    </w:p>
    <w:p w14:paraId="283A1329" w14:textId="77777777" w:rsidR="00BF2725" w:rsidRPr="00DF13F5" w:rsidRDefault="00BF2725" w:rsidP="00BF2725">
      <w:pPr>
        <w:pStyle w:val="normal0"/>
        <w:jc w:val="center"/>
        <w:rPr>
          <w:sz w:val="32"/>
          <w:szCs w:val="26"/>
        </w:rPr>
      </w:pPr>
      <w:r w:rsidRPr="00DF13F5">
        <w:rPr>
          <w:sz w:val="32"/>
          <w:szCs w:val="26"/>
        </w:rPr>
        <w:t>Glenn Wolkenfeld © 2012</w:t>
      </w:r>
    </w:p>
    <w:p w14:paraId="11805A14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They’re the protein catalysts in every organism: ENZYMES!</w:t>
      </w:r>
    </w:p>
    <w:p w14:paraId="040C6FC3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Through enzymatic action your metabolism’s driven: ENZYMES!</w:t>
      </w:r>
    </w:p>
    <w:p w14:paraId="6C282BAF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 xml:space="preserve">In </w:t>
      </w:r>
      <w:r w:rsidRPr="008C4FBA">
        <w:rPr>
          <w:rFonts w:ascii="Helvetica" w:hAnsi="Helvetica" w:cs="Arial"/>
          <w:bCs/>
          <w:i/>
          <w:color w:val="000000"/>
          <w:sz w:val="22"/>
          <w:szCs w:val="20"/>
        </w:rPr>
        <w:t>staphylococcus</w:t>
      </w:r>
      <w:r w:rsidRPr="008C4FBA">
        <w:rPr>
          <w:rFonts w:ascii="Helvetica" w:hAnsi="Helvetica" w:cs="Arial"/>
          <w:bCs/>
          <w:color w:val="000000"/>
          <w:sz w:val="22"/>
          <w:szCs w:val="20"/>
        </w:rPr>
        <w:t>, jellyfish, tarantulas and trees,</w:t>
      </w:r>
    </w:p>
    <w:p w14:paraId="5C20B9FB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They lower activation energy</w:t>
      </w:r>
    </w:p>
    <w:p w14:paraId="6E8BB11D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Enzymes, in you and me now, ENZYMES!</w:t>
      </w:r>
    </w:p>
    <w:p w14:paraId="0016AB10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</w:p>
    <w:p w14:paraId="00AD2C4E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You got ‘em in your cells where they do cellular digestion: ENZYMES!</w:t>
      </w:r>
    </w:p>
    <w:p w14:paraId="0E895540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You got ‘em in your mouth and in your stomach and intestines: ENZYMES!</w:t>
      </w:r>
    </w:p>
    <w:p w14:paraId="45984020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The thing an enzyme acts upon is called a substrate.</w:t>
      </w:r>
    </w:p>
    <w:p w14:paraId="7CE0DF47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They fit like lock and key with complementary shape</w:t>
      </w:r>
    </w:p>
    <w:p w14:paraId="59E2B29C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Enzymes, speed up reaction rates: ENZYMES!</w:t>
      </w:r>
    </w:p>
    <w:p w14:paraId="68EAE269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</w:p>
    <w:p w14:paraId="15FCCAE3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An enzyme binds its substrate at its active site: ENZYMES!</w:t>
      </w:r>
    </w:p>
    <w:p w14:paraId="1E0019CB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Bound together in a complex where they snuggle so tight: ENZYMES!</w:t>
      </w:r>
    </w:p>
    <w:p w14:paraId="04EA447C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New bonds will form and break due to the active site’s chemistry</w:t>
      </w:r>
    </w:p>
    <w:p w14:paraId="2A520451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Reactants become products, it’s the enzyme’s specialty,</w:t>
      </w:r>
    </w:p>
    <w:p w14:paraId="277C64E7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Product gets release enzyme repeats its action readily: ENZYMES!</w:t>
      </w:r>
    </w:p>
    <w:p w14:paraId="6A37C4B6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</w:p>
    <w:p w14:paraId="78826F4D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Like any molecule an enzyme’s shape defines its function: ENZYMES!</w:t>
      </w:r>
    </w:p>
    <w:p w14:paraId="3EF4E079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Environmental change that changes shape leads to malfunction: ENZYMES!</w:t>
      </w:r>
    </w:p>
    <w:p w14:paraId="53545367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Every enzyme has a pH where it catalyzes best,</w:t>
      </w:r>
    </w:p>
    <w:p w14:paraId="65108144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a pH change will set enzyme activity to rest.</w:t>
      </w:r>
    </w:p>
    <w:p w14:paraId="453BE84B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Enzymes are so sensitive they’re easily upset: ENZYMES!</w:t>
      </w:r>
    </w:p>
    <w:p w14:paraId="264B4FE0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</w:p>
    <w:p w14:paraId="32441AEB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More heat until a certain point increases their efficiency: ENZYMES!</w:t>
      </w:r>
    </w:p>
    <w:p w14:paraId="79C97B57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But too much heat denatures them destroying their activity: ENZYMES!</w:t>
      </w:r>
    </w:p>
    <w:p w14:paraId="418DADDE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That’s why a fever running high’s a dangerous situation,</w:t>
      </w:r>
    </w:p>
    <w:p w14:paraId="735401D3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All that heat can alter enzymatic conformation.</w:t>
      </w:r>
    </w:p>
    <w:p w14:paraId="78D6F63B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Keep it 98.6 for enzyme optimization: ENZYMES!</w:t>
      </w:r>
    </w:p>
    <w:p w14:paraId="69B13BED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</w:p>
    <w:p w14:paraId="4F54F519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Enzymes in saliva will break starch into glucose: ENZYMES!</w:t>
      </w:r>
    </w:p>
    <w:p w14:paraId="094B9F8B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If you lack the enzyme lactase then you won’t enjoy milk lactose: ENZYMES!</w:t>
      </w:r>
    </w:p>
    <w:p w14:paraId="35345AB5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 xml:space="preserve">Tay-sachs, galactosemia and PKU disease, </w:t>
      </w:r>
    </w:p>
    <w:p w14:paraId="3488A8F9" w14:textId="77777777" w:rsidR="00BF2725" w:rsidRPr="008C4FBA" w:rsidRDefault="00BF2725" w:rsidP="00BF2725">
      <w:pPr>
        <w:rPr>
          <w:rFonts w:ascii="Helvetica" w:hAnsi="Helvetica" w:cs="Arial"/>
          <w:bCs/>
          <w:color w:val="000000"/>
          <w:sz w:val="22"/>
          <w:szCs w:val="20"/>
        </w:r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All caused by inherited enzyme deficiencies</w:t>
      </w:r>
    </w:p>
    <w:p w14:paraId="36613EDE" w14:textId="77777777" w:rsidR="00E864ED" w:rsidRDefault="00BF2725" w:rsidP="000A6CBA">
      <w:pPr>
        <w:rPr>
          <w:rFonts w:ascii="Helvetica" w:hAnsi="Helvetica" w:cs="Arial"/>
          <w:bCs/>
          <w:color w:val="000000"/>
          <w:sz w:val="22"/>
          <w:szCs w:val="20"/>
        </w:rPr>
        <w:sectPr w:rsidR="00E864ED" w:rsidSect="00BF2725">
          <w:type w:val="continuous"/>
          <w:pgSz w:w="12240" w:h="15840"/>
          <w:pgMar w:top="806" w:right="864" w:bottom="864" w:left="864" w:header="720" w:footer="720" w:gutter="0"/>
          <w:cols w:space="720"/>
          <w:docGrid w:linePitch="360"/>
        </w:sectPr>
      </w:pPr>
      <w:r w:rsidRPr="008C4FBA">
        <w:rPr>
          <w:rFonts w:ascii="Helvetica" w:hAnsi="Helvetica" w:cs="Arial"/>
          <w:bCs/>
          <w:color w:val="000000"/>
          <w:sz w:val="22"/>
          <w:szCs w:val="20"/>
        </w:rPr>
        <w:t>ENZYMES, they’re what everybody needs: ENZYMES!</w:t>
      </w:r>
    </w:p>
    <w:p w14:paraId="0CA6D790" w14:textId="31548045" w:rsidR="00D67F2C" w:rsidRDefault="00D67F2C" w:rsidP="00E864ED">
      <w:pPr>
        <w:rPr>
          <w:b/>
        </w:rPr>
      </w:pPr>
      <w:r>
        <w:rPr>
          <w:b/>
        </w:rPr>
        <w:t>Name:______________________________________            Period: ____________</w:t>
      </w:r>
    </w:p>
    <w:p w14:paraId="5564C3AF" w14:textId="77777777" w:rsidR="00D67F2C" w:rsidRDefault="00D67F2C" w:rsidP="00E864ED">
      <w:pPr>
        <w:rPr>
          <w:b/>
        </w:rPr>
      </w:pPr>
    </w:p>
    <w:p w14:paraId="15B3E492" w14:textId="77777777" w:rsidR="00D67F2C" w:rsidRDefault="00D67F2C" w:rsidP="00E864ED">
      <w:pPr>
        <w:rPr>
          <w:b/>
        </w:rPr>
        <w:sectPr w:rsidR="00D67F2C" w:rsidSect="00D67F2C">
          <w:type w:val="continuous"/>
          <w:pgSz w:w="12240" w:h="15840"/>
          <w:pgMar w:top="806" w:right="864" w:bottom="864" w:left="864" w:header="720" w:footer="720" w:gutter="0"/>
          <w:cols w:sep="1" w:space="144"/>
          <w:docGrid w:linePitch="360"/>
        </w:sectPr>
      </w:pPr>
    </w:p>
    <w:p w14:paraId="4BB58ADD" w14:textId="18298A2E" w:rsidR="00E864ED" w:rsidRDefault="00E864ED" w:rsidP="00E864ED">
      <w:pPr>
        <w:rPr>
          <w:b/>
        </w:rPr>
      </w:pPr>
      <w:r>
        <w:rPr>
          <w:b/>
        </w:rPr>
        <w:t>Enzymes tutorial, Part 2 (Enzyme Inhibition and Regulation</w:t>
      </w:r>
    </w:p>
    <w:p w14:paraId="6D717611" w14:textId="6DA947E6" w:rsidR="00E864ED" w:rsidRDefault="00E864ED" w:rsidP="00E864ED">
      <w:pPr>
        <w:rPr>
          <w:sz w:val="18"/>
        </w:rPr>
      </w:pPr>
      <w:r>
        <w:rPr>
          <w:sz w:val="18"/>
        </w:rPr>
        <w:t xml:space="preserve">Access this </w:t>
      </w:r>
      <w:r w:rsidR="00770A5E">
        <w:rPr>
          <w:sz w:val="18"/>
        </w:rPr>
        <w:t xml:space="preserve">biology180.com </w:t>
      </w:r>
      <w:r>
        <w:rPr>
          <w:sz w:val="18"/>
        </w:rPr>
        <w:t xml:space="preserve">tutorial by going to the AP Biology Menu, then </w:t>
      </w:r>
      <w:r w:rsidRPr="00770A5E">
        <w:rPr>
          <w:i/>
          <w:sz w:val="18"/>
        </w:rPr>
        <w:t>Module 9, Energy and Enzymes</w:t>
      </w:r>
      <w:r>
        <w:rPr>
          <w:sz w:val="18"/>
        </w:rPr>
        <w:t>, then the “Enzyme Inhibition and Regulation Tutorial.”</w:t>
      </w:r>
    </w:p>
    <w:p w14:paraId="12383E44" w14:textId="77777777" w:rsidR="00770A5E" w:rsidRDefault="00770A5E" w:rsidP="00E864ED">
      <w:pPr>
        <w:rPr>
          <w:sz w:val="18"/>
        </w:rPr>
      </w:pPr>
    </w:p>
    <w:p w14:paraId="0E9D0D51" w14:textId="52642681" w:rsidR="00E864ED" w:rsidRPr="00FD0A53" w:rsidRDefault="00E864ED" w:rsidP="00E864ED">
      <w:pPr>
        <w:rPr>
          <w:sz w:val="20"/>
        </w:rPr>
      </w:pPr>
      <w:r>
        <w:rPr>
          <w:sz w:val="18"/>
        </w:rPr>
        <w:t xml:space="preserve">1. Read the introduction and the section on Enzyme Inhibition. . Check the box below when you’re finished. </w:t>
      </w:r>
    </w:p>
    <w:p w14:paraId="3A14856A" w14:textId="77777777" w:rsidR="00E864ED" w:rsidRPr="00FD0A53" w:rsidRDefault="00E864ED" w:rsidP="00E864ED">
      <w:pPr>
        <w:rPr>
          <w:rFonts w:ascii="ＭＳ ゴシック" w:eastAsia="ＭＳ ゴシック" w:hAnsi="ＭＳ ゴシック"/>
          <w:b/>
          <w:color w:val="000000"/>
          <w:sz w:val="74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404EF4B2" w14:textId="690BF534" w:rsidR="00E864ED" w:rsidRDefault="00E864ED" w:rsidP="00E864ED">
      <w:pPr>
        <w:rPr>
          <w:sz w:val="18"/>
        </w:rPr>
      </w:pPr>
      <w:r>
        <w:rPr>
          <w:sz w:val="18"/>
        </w:rPr>
        <w:t>In the space below , summarize the difference between competitive and non-competitive inhibition.</w:t>
      </w:r>
    </w:p>
    <w:p w14:paraId="1A283AF6" w14:textId="77777777" w:rsidR="00E864ED" w:rsidRDefault="00E864ED" w:rsidP="00E864ED">
      <w:pPr>
        <w:rPr>
          <w:sz w:val="18"/>
        </w:rPr>
      </w:pPr>
    </w:p>
    <w:p w14:paraId="010266AB" w14:textId="77777777" w:rsidR="00E864ED" w:rsidRDefault="00E864ED" w:rsidP="00E864ED">
      <w:pPr>
        <w:rPr>
          <w:sz w:val="18"/>
        </w:rPr>
      </w:pPr>
    </w:p>
    <w:p w14:paraId="542968A4" w14:textId="77777777" w:rsidR="00E864ED" w:rsidRDefault="00E864ED" w:rsidP="00E864ED">
      <w:pPr>
        <w:rPr>
          <w:sz w:val="18"/>
        </w:rPr>
      </w:pPr>
    </w:p>
    <w:p w14:paraId="53A03019" w14:textId="77777777" w:rsidR="00E864ED" w:rsidRDefault="00E864ED" w:rsidP="00E864ED">
      <w:pPr>
        <w:rPr>
          <w:sz w:val="18"/>
        </w:rPr>
      </w:pPr>
    </w:p>
    <w:p w14:paraId="409DF41A" w14:textId="60DF01CB" w:rsidR="00770A5E" w:rsidRDefault="00770A5E" w:rsidP="00E864ED">
      <w:pPr>
        <w:rPr>
          <w:sz w:val="18"/>
        </w:rPr>
      </w:pPr>
      <w:r>
        <w:rPr>
          <w:sz w:val="18"/>
        </w:rPr>
        <w:t>Take the “Enzyme Inhibition” Quiz.</w:t>
      </w:r>
    </w:p>
    <w:p w14:paraId="3EDAE132" w14:textId="77777777" w:rsidR="00770A5E" w:rsidRPr="00FD0A53" w:rsidRDefault="00770A5E" w:rsidP="00770A5E">
      <w:pPr>
        <w:rPr>
          <w:rFonts w:ascii="ＭＳ ゴシック" w:eastAsia="ＭＳ ゴシック" w:hAnsi="ＭＳ ゴシック"/>
          <w:b/>
          <w:color w:val="000000"/>
          <w:sz w:val="74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57DFC6CF" w14:textId="6F11537D" w:rsidR="00770A5E" w:rsidRDefault="00770A5E" w:rsidP="00E864ED">
      <w:pPr>
        <w:rPr>
          <w:sz w:val="18"/>
        </w:rPr>
      </w:pPr>
      <w:r>
        <w:rPr>
          <w:sz w:val="18"/>
        </w:rPr>
        <w:t>CONSOLIDATING YOUR LEARNING</w:t>
      </w:r>
    </w:p>
    <w:p w14:paraId="43621030" w14:textId="59526C4E" w:rsidR="00E864ED" w:rsidRDefault="00770A5E" w:rsidP="00E864ED">
      <w:pPr>
        <w:rPr>
          <w:sz w:val="18"/>
          <w:szCs w:val="18"/>
        </w:rPr>
      </w:pPr>
      <w:r>
        <w:rPr>
          <w:sz w:val="18"/>
          <w:szCs w:val="18"/>
        </w:rPr>
        <w:t>Make a key to the diagram below. Try to do this without looking at the page. Then go back and check your work.</w:t>
      </w:r>
    </w:p>
    <w:p w14:paraId="1D76F7D0" w14:textId="66482B3C" w:rsidR="00770A5E" w:rsidRDefault="00770A5E" w:rsidP="00E864E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0F955A6" wp14:editId="610187D1">
            <wp:extent cx="2873030" cy="1385201"/>
            <wp:effectExtent l="0" t="0" r="0" b="0"/>
            <wp:docPr id="6" name="Picture 6" descr="glennSSD:GlennBook_data_6-17-11:Glenn:artist:sciencemusicvideos:www.sciencemusicvideos.com:Tutorial image files:module 09_energy and enzymes:23_comp and non-comp inhib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nSSD:GlennBook_data_6-17-11:Glenn:artist:sciencemusicvideos:www.sciencemusicvideos.com:Tutorial image files:module 09_energy and enzymes:23_comp and non-comp inhibiti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30" cy="138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684B" w14:textId="77777777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a:</w:t>
      </w:r>
    </w:p>
    <w:p w14:paraId="4884E48B" w14:textId="77777777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b:</w:t>
      </w:r>
    </w:p>
    <w:p w14:paraId="200B60F3" w14:textId="77777777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c:</w:t>
      </w:r>
    </w:p>
    <w:p w14:paraId="780D9D08" w14:textId="6F930C96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1:</w:t>
      </w:r>
    </w:p>
    <w:p w14:paraId="12C43DA9" w14:textId="01C44016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2:</w:t>
      </w:r>
    </w:p>
    <w:p w14:paraId="3FDC4EB5" w14:textId="5732A3DA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3:</w:t>
      </w:r>
    </w:p>
    <w:p w14:paraId="60DB46A9" w14:textId="3403C4B5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4:</w:t>
      </w:r>
    </w:p>
    <w:p w14:paraId="4CC4C699" w14:textId="415F1C5E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5:</w:t>
      </w:r>
    </w:p>
    <w:p w14:paraId="0F9E2787" w14:textId="78D01012" w:rsidR="00770A5E" w:rsidRDefault="00770A5E" w:rsidP="00770A5E">
      <w:pPr>
        <w:ind w:left="720"/>
        <w:rPr>
          <w:sz w:val="18"/>
          <w:szCs w:val="18"/>
        </w:rPr>
      </w:pPr>
      <w:r>
        <w:rPr>
          <w:sz w:val="18"/>
          <w:szCs w:val="18"/>
        </w:rPr>
        <w:t>6:</w:t>
      </w:r>
    </w:p>
    <w:p w14:paraId="53B40675" w14:textId="77777777" w:rsidR="006F786F" w:rsidRDefault="006F786F" w:rsidP="00770A5E">
      <w:pPr>
        <w:rPr>
          <w:sz w:val="18"/>
          <w:szCs w:val="18"/>
        </w:rPr>
      </w:pPr>
    </w:p>
    <w:p w14:paraId="7756CD2D" w14:textId="69833ABA" w:rsidR="00770A5E" w:rsidRDefault="00770A5E" w:rsidP="00770A5E">
      <w:pPr>
        <w:rPr>
          <w:sz w:val="18"/>
          <w:szCs w:val="18"/>
        </w:rPr>
      </w:pPr>
      <w:r>
        <w:rPr>
          <w:sz w:val="18"/>
          <w:szCs w:val="18"/>
        </w:rPr>
        <w:t xml:space="preserve">2. Read the section on enzyme regulation. Check the box when you’re done. </w:t>
      </w:r>
    </w:p>
    <w:p w14:paraId="5B21327F" w14:textId="239B1292" w:rsidR="00770A5E" w:rsidRDefault="00770A5E" w:rsidP="00770A5E">
      <w:pPr>
        <w:rPr>
          <w:rFonts w:ascii="Minion Pro Bold Cond" w:eastAsia="ＭＳ ゴシック" w:hAnsi="Minion Pro Bold Cond" w:cs="Minion Pro Bold Cond"/>
          <w:color w:val="000000"/>
          <w:sz w:val="36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3C689FA1" w14:textId="77777777" w:rsidR="006F786F" w:rsidRDefault="006F786F" w:rsidP="00770A5E">
      <w:pPr>
        <w:rPr>
          <w:sz w:val="18"/>
          <w:szCs w:val="18"/>
        </w:rPr>
      </w:pPr>
    </w:p>
    <w:p w14:paraId="14C0B743" w14:textId="77777777" w:rsidR="006F786F" w:rsidRDefault="006F786F" w:rsidP="00770A5E">
      <w:pPr>
        <w:rPr>
          <w:sz w:val="18"/>
          <w:szCs w:val="18"/>
        </w:rPr>
      </w:pPr>
    </w:p>
    <w:p w14:paraId="40433BAA" w14:textId="77777777" w:rsidR="006F786F" w:rsidRDefault="006F786F" w:rsidP="00770A5E">
      <w:pPr>
        <w:rPr>
          <w:sz w:val="18"/>
          <w:szCs w:val="18"/>
        </w:rPr>
      </w:pPr>
    </w:p>
    <w:p w14:paraId="6E54B6AE" w14:textId="77777777" w:rsidR="006F786F" w:rsidRDefault="006F786F" w:rsidP="00770A5E">
      <w:pPr>
        <w:rPr>
          <w:sz w:val="18"/>
          <w:szCs w:val="18"/>
        </w:rPr>
      </w:pPr>
    </w:p>
    <w:p w14:paraId="42F12DD1" w14:textId="77777777" w:rsidR="006F786F" w:rsidRDefault="006F786F" w:rsidP="00770A5E">
      <w:pPr>
        <w:rPr>
          <w:sz w:val="18"/>
          <w:szCs w:val="18"/>
        </w:rPr>
      </w:pPr>
    </w:p>
    <w:p w14:paraId="39778777" w14:textId="77777777" w:rsidR="006F786F" w:rsidRDefault="006F786F" w:rsidP="00770A5E">
      <w:pPr>
        <w:rPr>
          <w:sz w:val="18"/>
          <w:szCs w:val="18"/>
        </w:rPr>
      </w:pPr>
    </w:p>
    <w:p w14:paraId="3994A038" w14:textId="77777777" w:rsidR="006F786F" w:rsidRDefault="006F786F" w:rsidP="00770A5E">
      <w:pPr>
        <w:rPr>
          <w:sz w:val="18"/>
          <w:szCs w:val="18"/>
        </w:rPr>
      </w:pPr>
    </w:p>
    <w:p w14:paraId="15D362D5" w14:textId="77777777" w:rsidR="006F786F" w:rsidRDefault="006F786F" w:rsidP="00770A5E">
      <w:pPr>
        <w:rPr>
          <w:sz w:val="18"/>
          <w:szCs w:val="18"/>
        </w:rPr>
      </w:pPr>
    </w:p>
    <w:p w14:paraId="62D95953" w14:textId="061B3718" w:rsidR="00770A5E" w:rsidRDefault="006F786F" w:rsidP="00770A5E">
      <w:pPr>
        <w:rPr>
          <w:sz w:val="18"/>
          <w:szCs w:val="18"/>
        </w:rPr>
      </w:pPr>
      <w:r>
        <w:rPr>
          <w:sz w:val="18"/>
          <w:szCs w:val="18"/>
        </w:rPr>
        <w:t>Briefly d</w:t>
      </w:r>
      <w:r w:rsidR="00770A5E">
        <w:rPr>
          <w:sz w:val="18"/>
          <w:szCs w:val="18"/>
        </w:rPr>
        <w:t>efine the following terms:</w:t>
      </w:r>
    </w:p>
    <w:p w14:paraId="2BBFBF1A" w14:textId="77777777" w:rsidR="006F786F" w:rsidRDefault="006F786F" w:rsidP="00770A5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Metabolic pathway:</w:t>
      </w:r>
      <w:r>
        <w:rPr>
          <w:sz w:val="18"/>
          <w:szCs w:val="18"/>
        </w:rPr>
        <w:br/>
      </w:r>
    </w:p>
    <w:p w14:paraId="5FB66140" w14:textId="7613177E" w:rsidR="00770A5E" w:rsidRDefault="00770A5E" w:rsidP="00770A5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770A5E">
        <w:rPr>
          <w:sz w:val="18"/>
          <w:szCs w:val="18"/>
        </w:rPr>
        <w:t>Feedback inhibition:</w:t>
      </w:r>
      <w:r>
        <w:rPr>
          <w:sz w:val="18"/>
          <w:szCs w:val="18"/>
        </w:rPr>
        <w:br/>
      </w:r>
    </w:p>
    <w:p w14:paraId="13CF1C9B" w14:textId="07A09025" w:rsidR="00770A5E" w:rsidRDefault="00770A5E" w:rsidP="00770A5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Intermediate compound</w:t>
      </w:r>
      <w:r>
        <w:rPr>
          <w:sz w:val="18"/>
          <w:szCs w:val="18"/>
        </w:rPr>
        <w:br/>
      </w:r>
    </w:p>
    <w:p w14:paraId="4DDF3928" w14:textId="2BE812E9" w:rsidR="00770A5E" w:rsidRDefault="00770A5E" w:rsidP="00770A5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Feedback inhibition</w:t>
      </w:r>
      <w:r>
        <w:rPr>
          <w:sz w:val="18"/>
          <w:szCs w:val="18"/>
        </w:rPr>
        <w:br/>
      </w:r>
    </w:p>
    <w:p w14:paraId="2D451DDE" w14:textId="6A8258CB" w:rsidR="00770A5E" w:rsidRDefault="00770A5E" w:rsidP="00770A5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Allosteric site</w:t>
      </w:r>
      <w:r>
        <w:rPr>
          <w:sz w:val="18"/>
          <w:szCs w:val="18"/>
        </w:rPr>
        <w:br/>
      </w:r>
    </w:p>
    <w:p w14:paraId="57A50F7B" w14:textId="76F7FD1C" w:rsidR="00770A5E" w:rsidRDefault="00770A5E" w:rsidP="00770A5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Allosteric inhibitor</w:t>
      </w:r>
      <w:r>
        <w:rPr>
          <w:sz w:val="18"/>
          <w:szCs w:val="18"/>
        </w:rPr>
        <w:br/>
      </w:r>
    </w:p>
    <w:p w14:paraId="6B2BC0DC" w14:textId="22B6245E" w:rsidR="00770A5E" w:rsidRDefault="00770A5E" w:rsidP="00770A5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Allosteric activator</w:t>
      </w:r>
    </w:p>
    <w:p w14:paraId="06BCC7DE" w14:textId="44A4D35B" w:rsidR="00770A5E" w:rsidRDefault="00770A5E" w:rsidP="00770A5E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br/>
        <w:t>Take the “Enzyme Regulation” Quiz.</w:t>
      </w:r>
    </w:p>
    <w:p w14:paraId="7DF12FDA" w14:textId="77777777" w:rsidR="00D67F2C" w:rsidRDefault="00D67F2C" w:rsidP="00D67F2C">
      <w:pPr>
        <w:rPr>
          <w:rFonts w:ascii="Minion Pro Bold Cond" w:eastAsia="ＭＳ ゴシック" w:hAnsi="Minion Pro Bold Cond" w:cs="Minion Pro Bold Cond"/>
          <w:color w:val="000000"/>
          <w:sz w:val="36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1A17236C" w14:textId="77777777" w:rsidR="006F786F" w:rsidRDefault="00D67F2C" w:rsidP="00770A5E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Make a key to the diagram below:</w:t>
      </w:r>
      <w:r w:rsidR="006F786F">
        <w:rPr>
          <w:noProof/>
          <w:sz w:val="18"/>
          <w:szCs w:val="18"/>
        </w:rPr>
        <w:drawing>
          <wp:inline distT="0" distB="0" distL="0" distR="0" wp14:anchorId="3AF49011" wp14:editId="4ADDAA42">
            <wp:extent cx="3288665" cy="1261110"/>
            <wp:effectExtent l="0" t="0" r="0" b="8890"/>
            <wp:docPr id="4" name="Picture 4" descr="glennSSD:GlennBook_data_6-17-11:Glenn:artist:sciencemusicvideos:www.sciencemusicvideos.com:Tutorial image files:module 09_energy and enzymes:51_feedback, allosteric inhib_4(SMV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nSSD:GlennBook_data_6-17-11:Glenn:artist:sciencemusicvideos:www.sciencemusicvideos.com:Tutorial image files:module 09_energy and enzymes:51_feedback, allosteric inhib_4(SMV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39D5" w14:textId="3838EF23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1: </w:t>
      </w:r>
    </w:p>
    <w:p w14:paraId="258E62C7" w14:textId="78A7AD65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1’:</w:t>
      </w:r>
    </w:p>
    <w:p w14:paraId="241AEE69" w14:textId="1D96C1D5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2:</w:t>
      </w:r>
    </w:p>
    <w:p w14:paraId="7B3AE602" w14:textId="2055965F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3:</w:t>
      </w:r>
    </w:p>
    <w:p w14:paraId="3B96B975" w14:textId="72D8F863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a:</w:t>
      </w:r>
    </w:p>
    <w:p w14:paraId="0E767E53" w14:textId="76EE55D1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b:</w:t>
      </w:r>
    </w:p>
    <w:p w14:paraId="08BDDDB0" w14:textId="4E16F7DF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c:</w:t>
      </w:r>
    </w:p>
    <w:p w14:paraId="305F2B90" w14:textId="679F328B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d:</w:t>
      </w:r>
    </w:p>
    <w:p w14:paraId="62300791" w14:textId="2D61CFBF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e:</w:t>
      </w:r>
    </w:p>
    <w:p w14:paraId="6162FBC6" w14:textId="544511C7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e’:</w:t>
      </w:r>
    </w:p>
    <w:p w14:paraId="4223035E" w14:textId="78C7D6F5" w:rsidR="006F786F" w:rsidRDefault="006F786F" w:rsidP="006F786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f:</w:t>
      </w:r>
    </w:p>
    <w:p w14:paraId="5355F814" w14:textId="77777777" w:rsidR="006F786F" w:rsidRDefault="006F786F" w:rsidP="00770A5E">
      <w:pPr>
        <w:pStyle w:val="ListParagraph"/>
        <w:ind w:left="0"/>
        <w:rPr>
          <w:sz w:val="18"/>
          <w:szCs w:val="18"/>
        </w:rPr>
      </w:pPr>
    </w:p>
    <w:p w14:paraId="024D2B18" w14:textId="04B6B73C" w:rsidR="00770A5E" w:rsidRDefault="00770A5E" w:rsidP="00770A5E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Reflect: how are allosteric inhibition and non-competitive inhibition similar? How do they differ?</w:t>
      </w:r>
    </w:p>
    <w:p w14:paraId="3A1B382C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4146D0F1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54CA890A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78F81627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6076C7FB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05AA2345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6B17D1A6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0BD2C75E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30371094" w14:textId="77777777" w:rsidR="00770A5E" w:rsidRDefault="00770A5E" w:rsidP="00770A5E">
      <w:pPr>
        <w:pStyle w:val="ListParagraph"/>
        <w:ind w:left="0"/>
        <w:rPr>
          <w:sz w:val="18"/>
          <w:szCs w:val="18"/>
        </w:rPr>
      </w:pPr>
    </w:p>
    <w:p w14:paraId="1F46FA70" w14:textId="77777777" w:rsidR="00E864ED" w:rsidRDefault="00E864ED" w:rsidP="00E864ED">
      <w:pPr>
        <w:rPr>
          <w:sz w:val="18"/>
          <w:szCs w:val="18"/>
        </w:rPr>
        <w:sectPr w:rsidR="00E864ED" w:rsidSect="00E864ED">
          <w:type w:val="continuous"/>
          <w:pgSz w:w="12240" w:h="15840"/>
          <w:pgMar w:top="806" w:right="864" w:bottom="864" w:left="864" w:header="720" w:footer="720" w:gutter="0"/>
          <w:cols w:num="2" w:sep="1" w:space="144"/>
          <w:docGrid w:linePitch="360"/>
        </w:sectPr>
      </w:pPr>
    </w:p>
    <w:p w14:paraId="2E00BA86" w14:textId="23508F44" w:rsidR="00770A5E" w:rsidRDefault="00770A5E">
      <w:pPr>
        <w:rPr>
          <w:rFonts w:ascii="Helvetica" w:hAnsi="Helvetica" w:cs="Arial"/>
          <w:bCs/>
          <w:color w:val="000000"/>
          <w:sz w:val="22"/>
          <w:szCs w:val="20"/>
        </w:rPr>
      </w:pPr>
      <w:r>
        <w:rPr>
          <w:rFonts w:ascii="Helvetica" w:hAnsi="Helvetica" w:cs="Arial"/>
          <w:bCs/>
          <w:color w:val="000000"/>
          <w:sz w:val="22"/>
          <w:szCs w:val="20"/>
        </w:rPr>
        <w:br w:type="page"/>
      </w:r>
    </w:p>
    <w:p w14:paraId="5FDED363" w14:textId="77777777" w:rsidR="00770A5E" w:rsidRDefault="00770A5E" w:rsidP="000A6CBA">
      <w:pPr>
        <w:rPr>
          <w:rFonts w:ascii="Helvetica" w:hAnsi="Helvetica" w:cs="Arial"/>
          <w:bCs/>
          <w:color w:val="000000"/>
          <w:sz w:val="22"/>
          <w:szCs w:val="20"/>
        </w:rPr>
        <w:sectPr w:rsidR="00770A5E" w:rsidSect="00BF2725">
          <w:type w:val="continuous"/>
          <w:pgSz w:w="12240" w:h="15840"/>
          <w:pgMar w:top="806" w:right="864" w:bottom="864" w:left="864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8"/>
        <w:gridCol w:w="4531"/>
      </w:tblGrid>
      <w:tr w:rsidR="00770A5E" w:rsidRPr="00F2703C" w14:paraId="28D0D7D7" w14:textId="77777777" w:rsidTr="009557F1">
        <w:tc>
          <w:tcPr>
            <w:tcW w:w="5958" w:type="dxa"/>
          </w:tcPr>
          <w:p w14:paraId="1B14B20F" w14:textId="0B5DFB37" w:rsidR="00770A5E" w:rsidRPr="00F2703C" w:rsidRDefault="00770A5E" w:rsidP="009557F1">
            <w:r>
              <w:t>Biology</w:t>
            </w:r>
            <w:r w:rsidR="009637C7">
              <w:t xml:space="preserve"> | sciencemusicvideos.com </w:t>
            </w:r>
          </w:p>
        </w:tc>
        <w:tc>
          <w:tcPr>
            <w:tcW w:w="3618" w:type="dxa"/>
          </w:tcPr>
          <w:p w14:paraId="0244E9FA" w14:textId="2F7B1E49" w:rsidR="00770A5E" w:rsidRPr="00F2703C" w:rsidRDefault="00770A5E" w:rsidP="009637C7">
            <w:pPr>
              <w:jc w:val="right"/>
            </w:pPr>
            <w:r>
              <w:t>Name:________________________</w:t>
            </w:r>
          </w:p>
        </w:tc>
      </w:tr>
    </w:tbl>
    <w:p w14:paraId="21459DEE" w14:textId="77777777" w:rsidR="009637C7" w:rsidRDefault="009637C7" w:rsidP="00770A5E">
      <w:pPr>
        <w:rPr>
          <w:b/>
          <w:sz w:val="28"/>
          <w:szCs w:val="28"/>
        </w:rPr>
      </w:pPr>
    </w:p>
    <w:p w14:paraId="6EF5198A" w14:textId="2A8F4B56" w:rsidR="00770A5E" w:rsidRDefault="00770A5E" w:rsidP="0077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Enzymes!</w:t>
      </w:r>
    </w:p>
    <w:p w14:paraId="788DB624" w14:textId="14654E49" w:rsidR="00ED7E6E" w:rsidRDefault="00ED7E6E" w:rsidP="00ED7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DAEB33" wp14:editId="5EA13FE3">
            <wp:extent cx="4586564" cy="3375521"/>
            <wp:effectExtent l="0" t="0" r="11430" b="31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50" cy="33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6D7A6" w14:textId="77777777" w:rsidR="00770A5E" w:rsidRDefault="00770A5E" w:rsidP="00770A5E">
      <w:pPr>
        <w:autoSpaceDE w:val="0"/>
        <w:autoSpaceDN w:val="0"/>
        <w:adjustRightInd w:val="0"/>
        <w:rPr>
          <w:rFonts w:ascii="Times New Roman" w:eastAsia="Calibri" w:hAnsi="Times New Roman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040"/>
      </w:tblGrid>
      <w:tr w:rsidR="00770A5E" w:rsidRPr="00F2703C" w14:paraId="5BD97EF6" w14:textId="77777777" w:rsidTr="009637C7">
        <w:tc>
          <w:tcPr>
            <w:tcW w:w="5508" w:type="dxa"/>
          </w:tcPr>
          <w:p w14:paraId="57CBC3FC" w14:textId="77777777" w:rsidR="00770A5E" w:rsidRPr="00770A5E" w:rsidRDefault="00770A5E" w:rsidP="009557F1">
            <w:pPr>
              <w:rPr>
                <w:b/>
                <w:sz w:val="20"/>
              </w:rPr>
            </w:pPr>
            <w:r w:rsidRPr="00770A5E">
              <w:rPr>
                <w:b/>
                <w:sz w:val="20"/>
              </w:rPr>
              <w:t>Across:</w:t>
            </w:r>
          </w:p>
        </w:tc>
        <w:tc>
          <w:tcPr>
            <w:tcW w:w="5040" w:type="dxa"/>
          </w:tcPr>
          <w:p w14:paraId="3F2A7BBB" w14:textId="77777777" w:rsidR="00770A5E" w:rsidRPr="00770A5E" w:rsidRDefault="00770A5E" w:rsidP="009557F1">
            <w:pPr>
              <w:rPr>
                <w:b/>
                <w:sz w:val="20"/>
              </w:rPr>
            </w:pPr>
            <w:r w:rsidRPr="00770A5E">
              <w:rPr>
                <w:b/>
                <w:sz w:val="20"/>
              </w:rPr>
              <w:t>Down:</w:t>
            </w:r>
          </w:p>
        </w:tc>
      </w:tr>
      <w:tr w:rsidR="00770A5E" w:rsidRPr="00F2703C" w14:paraId="147F22C7" w14:textId="77777777" w:rsidTr="009637C7">
        <w:tc>
          <w:tcPr>
            <w:tcW w:w="5508" w:type="dxa"/>
          </w:tcPr>
          <w:p w14:paraId="41E88EE4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5 - Too much heat can __________ an enzyme</w:t>
            </w:r>
          </w:p>
          <w:p w14:paraId="11BE8D68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8 - Enzymes work by lowering ___________ energy</w:t>
            </w:r>
          </w:p>
          <w:p w14:paraId="56439AAF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9 - An enzyme required for digesting starch</w:t>
            </w:r>
          </w:p>
          <w:p w14:paraId="7A92057C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10 - Enzymes fit substrates like a key fits a</w:t>
            </w:r>
          </w:p>
          <w:p w14:paraId="4EE9650D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11 - The changed shape an enzyme acquires after binding its substrate is known as _______ fit</w:t>
            </w:r>
          </w:p>
          <w:p w14:paraId="6AD67910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12 - The class of macromolecule that most enzymes belong to</w:t>
            </w:r>
          </w:p>
          <w:p w14:paraId="40EF56BF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13 - The three dimensional shape of an enzyme is known as its</w:t>
            </w:r>
          </w:p>
          <w:p w14:paraId="38DFA1A6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15 - Measuring the appearance of ________ is one way to measure the rate of enzyme activity.</w:t>
            </w:r>
          </w:p>
          <w:p w14:paraId="764922FC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16 - The name of substances that speed up a chemical reaction without being changed by that reaction</w:t>
            </w:r>
          </w:p>
          <w:p w14:paraId="6ED01AE6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17 - The kind of inhibition that occurs when an inhibitor blocks the active site.</w:t>
            </w:r>
          </w:p>
          <w:p w14:paraId="40A4E569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18 - The thing an enzyme acts upon</w:t>
            </w:r>
          </w:p>
          <w:p w14:paraId="1101D0BA" w14:textId="77777777" w:rsidR="00770A5E" w:rsidRPr="00770A5E" w:rsidRDefault="00770A5E" w:rsidP="009557F1">
            <w:pPr>
              <w:rPr>
                <w:sz w:val="20"/>
              </w:rPr>
            </w:pPr>
          </w:p>
        </w:tc>
        <w:tc>
          <w:tcPr>
            <w:tcW w:w="5040" w:type="dxa"/>
          </w:tcPr>
          <w:p w14:paraId="0DB13269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1 - Inhibition that involves the product of a pathway interfering with one of the pathway's enzymes</w:t>
            </w:r>
          </w:p>
          <w:p w14:paraId="61E79A85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2 - They're the protein catalysts in every organism</w:t>
            </w:r>
          </w:p>
          <w:p w14:paraId="0D1FB8E3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3 - __________ enzymes break polymers into monomers</w:t>
            </w:r>
          </w:p>
          <w:p w14:paraId="15048468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4 - Enzymatic action drives your ______________.</w:t>
            </w:r>
          </w:p>
          <w:p w14:paraId="69583623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6 - The __________site is where an enzyme binds with its substrate</w:t>
            </w:r>
          </w:p>
          <w:p w14:paraId="7821CAEE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7 - An enzyme required for digesting milk sugar</w:t>
            </w:r>
          </w:p>
          <w:p w14:paraId="43731415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8 - A binding site away from the active site that can change the shape of the active site.</w:t>
            </w:r>
          </w:p>
          <w:p w14:paraId="30D63AC7" w14:textId="77777777" w:rsidR="00770A5E" w:rsidRPr="00770A5E" w:rsidRDefault="00770A5E" w:rsidP="009557F1">
            <w:pPr>
              <w:rPr>
                <w:sz w:val="20"/>
              </w:rPr>
            </w:pPr>
            <w:r w:rsidRPr="00770A5E">
              <w:rPr>
                <w:sz w:val="20"/>
              </w:rPr>
              <w:t>14 - Every enzyme has a pH ____________ where it operates most efficiently</w:t>
            </w:r>
          </w:p>
          <w:p w14:paraId="2599B345" w14:textId="77777777" w:rsidR="00770A5E" w:rsidRPr="00770A5E" w:rsidRDefault="00770A5E" w:rsidP="009557F1">
            <w:pPr>
              <w:rPr>
                <w:sz w:val="20"/>
              </w:rPr>
            </w:pPr>
          </w:p>
        </w:tc>
      </w:tr>
    </w:tbl>
    <w:p w14:paraId="110621B3" w14:textId="77777777" w:rsidR="009637C7" w:rsidRPr="009637C7" w:rsidRDefault="009637C7" w:rsidP="009637C7">
      <w:pPr>
        <w:rPr>
          <w:b/>
          <w:sz w:val="20"/>
        </w:rPr>
      </w:pPr>
      <w:r w:rsidRPr="009637C7">
        <w:rPr>
          <w:b/>
          <w:sz w:val="20"/>
        </w:rPr>
        <w:t>Possible Answers:</w:t>
      </w:r>
    </w:p>
    <w:p w14:paraId="33477AD0" w14:textId="77777777" w:rsidR="009637C7" w:rsidRPr="009637C7" w:rsidRDefault="009637C7" w:rsidP="009637C7">
      <w:pPr>
        <w:rPr>
          <w:sz w:val="20"/>
        </w:rPr>
      </w:pPr>
      <w:r w:rsidRPr="009637C7">
        <w:rPr>
          <w:sz w:val="20"/>
        </w:rPr>
        <w:t>Activation, Enzymes, Induced, active, allosteric, amylase, catalysts, competitive, conformation, denature, feedback, hydrolytic, lactase, lock, metabolism, optimum, product, protein, substrate</w:t>
      </w:r>
    </w:p>
    <w:p w14:paraId="6494E470" w14:textId="618FACA3" w:rsidR="00FD0A53" w:rsidRPr="007A01B5" w:rsidRDefault="00FD0A53" w:rsidP="00770A5E">
      <w:pPr>
        <w:rPr>
          <w:rFonts w:ascii="Helvetica" w:hAnsi="Helvetica" w:cs="Arial"/>
          <w:bCs/>
          <w:color w:val="000000"/>
          <w:sz w:val="22"/>
          <w:szCs w:val="20"/>
        </w:rPr>
      </w:pPr>
    </w:p>
    <w:sectPr w:rsidR="00FD0A53" w:rsidRPr="007A01B5" w:rsidSect="00770A5E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DB11" w14:textId="77777777" w:rsidR="00480020" w:rsidRDefault="00480020" w:rsidP="00480020">
      <w:r>
        <w:separator/>
      </w:r>
    </w:p>
  </w:endnote>
  <w:endnote w:type="continuationSeparator" w:id="0">
    <w:p w14:paraId="181C952E" w14:textId="77777777" w:rsidR="00480020" w:rsidRDefault="00480020" w:rsidP="004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CondExtraBoldObl">
    <w:altName w:val="Times Roman"/>
    <w:charset w:val="4D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inion Pro Bold Cond">
    <w:panose1 w:val="02040706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A050B" w14:textId="2A64F71A" w:rsidR="00BF2725" w:rsidRPr="007A2E4B" w:rsidRDefault="00D71B26" w:rsidP="008C4FBA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>www.sciencemusicvideos.com</w:t>
    </w:r>
    <w:r w:rsidR="00BF2725" w:rsidRPr="00CB6176">
      <w:rPr>
        <w:sz w:val="20"/>
      </w:rPr>
      <w:t xml:space="preserve">             </w:t>
    </w:r>
    <w:r w:rsidR="00BF2725">
      <w:rPr>
        <w:sz w:val="20"/>
      </w:rPr>
      <w:t xml:space="preserve">  </w:t>
    </w:r>
    <w:r w:rsidR="00BF2725" w:rsidRPr="00CB6176">
      <w:rPr>
        <w:sz w:val="20"/>
      </w:rPr>
      <w:t xml:space="preserve">      </w:t>
    </w:r>
    <w:r w:rsidR="00BF2725">
      <w:rPr>
        <w:sz w:val="20"/>
      </w:rPr>
      <w:t xml:space="preserve">                                  </w:t>
    </w:r>
    <w:r>
      <w:rPr>
        <w:sz w:val="20"/>
      </w:rPr>
      <w:t xml:space="preserve">                             </w:t>
    </w:r>
    <w:r w:rsidR="00BF2725">
      <w:rPr>
        <w:sz w:val="20"/>
      </w:rPr>
      <w:t xml:space="preserve">         </w:t>
    </w:r>
    <w:r w:rsidR="00770A5E" w:rsidRPr="00770A5E">
      <w:rPr>
        <w:sz w:val="20"/>
      </w:rPr>
      <w:t xml:space="preserve">Page </w:t>
    </w:r>
    <w:r w:rsidR="00770A5E" w:rsidRPr="00770A5E">
      <w:rPr>
        <w:sz w:val="20"/>
      </w:rPr>
      <w:fldChar w:fldCharType="begin"/>
    </w:r>
    <w:r w:rsidR="00770A5E" w:rsidRPr="00770A5E">
      <w:rPr>
        <w:sz w:val="20"/>
      </w:rPr>
      <w:instrText xml:space="preserve"> PAGE </w:instrText>
    </w:r>
    <w:r w:rsidR="00770A5E" w:rsidRPr="00770A5E">
      <w:rPr>
        <w:sz w:val="20"/>
      </w:rPr>
      <w:fldChar w:fldCharType="separate"/>
    </w:r>
    <w:r w:rsidR="00ED7E6E">
      <w:rPr>
        <w:noProof/>
        <w:sz w:val="20"/>
      </w:rPr>
      <w:t>1</w:t>
    </w:r>
    <w:r w:rsidR="00770A5E" w:rsidRPr="00770A5E">
      <w:rPr>
        <w:sz w:val="20"/>
      </w:rPr>
      <w:fldChar w:fldCharType="end"/>
    </w:r>
    <w:r w:rsidR="00770A5E" w:rsidRPr="00770A5E">
      <w:rPr>
        <w:sz w:val="20"/>
      </w:rPr>
      <w:t xml:space="preserve"> of </w:t>
    </w:r>
    <w:r w:rsidR="00770A5E" w:rsidRPr="00770A5E">
      <w:rPr>
        <w:sz w:val="20"/>
      </w:rPr>
      <w:fldChar w:fldCharType="begin"/>
    </w:r>
    <w:r w:rsidR="00770A5E" w:rsidRPr="00770A5E">
      <w:rPr>
        <w:sz w:val="20"/>
      </w:rPr>
      <w:instrText xml:space="preserve"> NUMPAGES </w:instrText>
    </w:r>
    <w:r w:rsidR="00770A5E" w:rsidRPr="00770A5E">
      <w:rPr>
        <w:sz w:val="20"/>
      </w:rPr>
      <w:fldChar w:fldCharType="separate"/>
    </w:r>
    <w:r w:rsidR="00ED7E6E">
      <w:rPr>
        <w:noProof/>
        <w:sz w:val="20"/>
      </w:rPr>
      <w:t>1</w:t>
    </w:r>
    <w:r w:rsidR="00770A5E" w:rsidRPr="00770A5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840E" w14:textId="77777777" w:rsidR="00480020" w:rsidRDefault="00480020" w:rsidP="00480020">
      <w:r>
        <w:separator/>
      </w:r>
    </w:p>
  </w:footnote>
  <w:footnote w:type="continuationSeparator" w:id="0">
    <w:p w14:paraId="5954C1A3" w14:textId="77777777" w:rsidR="00480020" w:rsidRDefault="00480020" w:rsidP="004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A2"/>
    <w:multiLevelType w:val="hybridMultilevel"/>
    <w:tmpl w:val="1C9A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02DA"/>
    <w:multiLevelType w:val="hybridMultilevel"/>
    <w:tmpl w:val="18F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5608"/>
    <w:multiLevelType w:val="hybridMultilevel"/>
    <w:tmpl w:val="92FA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3648"/>
    <w:multiLevelType w:val="hybridMultilevel"/>
    <w:tmpl w:val="5C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2A7B"/>
    <w:multiLevelType w:val="hybridMultilevel"/>
    <w:tmpl w:val="F2485F0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0FF6"/>
    <w:multiLevelType w:val="hybridMultilevel"/>
    <w:tmpl w:val="1CF89CCE"/>
    <w:lvl w:ilvl="0" w:tplc="73165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CBB6FB2"/>
    <w:multiLevelType w:val="hybridMultilevel"/>
    <w:tmpl w:val="809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B0381"/>
    <w:multiLevelType w:val="hybridMultilevel"/>
    <w:tmpl w:val="4D1E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0898"/>
    <w:multiLevelType w:val="hybridMultilevel"/>
    <w:tmpl w:val="D912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531AC"/>
    <w:multiLevelType w:val="hybridMultilevel"/>
    <w:tmpl w:val="BEB004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97778"/>
    <w:multiLevelType w:val="hybridMultilevel"/>
    <w:tmpl w:val="2A96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292FD7"/>
    <w:multiLevelType w:val="hybridMultilevel"/>
    <w:tmpl w:val="54E44972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425F0D"/>
    <w:multiLevelType w:val="hybridMultilevel"/>
    <w:tmpl w:val="6494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040C6"/>
    <w:multiLevelType w:val="hybridMultilevel"/>
    <w:tmpl w:val="45FC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9551C"/>
    <w:multiLevelType w:val="hybridMultilevel"/>
    <w:tmpl w:val="DA628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17CA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16EE2"/>
    <w:multiLevelType w:val="hybridMultilevel"/>
    <w:tmpl w:val="CABA00C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2BF3"/>
    <w:multiLevelType w:val="hybridMultilevel"/>
    <w:tmpl w:val="A986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1315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F220FF"/>
    <w:multiLevelType w:val="hybridMultilevel"/>
    <w:tmpl w:val="240656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F1E9D"/>
    <w:multiLevelType w:val="hybridMultilevel"/>
    <w:tmpl w:val="5A8064B8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C91254"/>
    <w:multiLevelType w:val="hybridMultilevel"/>
    <w:tmpl w:val="9EC22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227"/>
    <w:multiLevelType w:val="hybridMultilevel"/>
    <w:tmpl w:val="18083914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2661"/>
    <w:multiLevelType w:val="hybridMultilevel"/>
    <w:tmpl w:val="45C0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F1150"/>
    <w:multiLevelType w:val="hybridMultilevel"/>
    <w:tmpl w:val="08AC02C0"/>
    <w:lvl w:ilvl="0" w:tplc="F4A61144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0D0059"/>
    <w:multiLevelType w:val="hybridMultilevel"/>
    <w:tmpl w:val="09A0A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333D2B"/>
    <w:multiLevelType w:val="hybridMultilevel"/>
    <w:tmpl w:val="BDB66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A92950"/>
    <w:multiLevelType w:val="hybridMultilevel"/>
    <w:tmpl w:val="4B30D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EF1A67"/>
    <w:multiLevelType w:val="hybridMultilevel"/>
    <w:tmpl w:val="0E229F98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94639"/>
    <w:multiLevelType w:val="hybridMultilevel"/>
    <w:tmpl w:val="83828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0"/>
  </w:num>
  <w:num w:numId="5">
    <w:abstractNumId w:val="2"/>
  </w:num>
  <w:num w:numId="6">
    <w:abstractNumId w:val="8"/>
  </w:num>
  <w:num w:numId="7">
    <w:abstractNumId w:val="17"/>
  </w:num>
  <w:num w:numId="8">
    <w:abstractNumId w:val="19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23"/>
  </w:num>
  <w:num w:numId="14">
    <w:abstractNumId w:val="3"/>
  </w:num>
  <w:num w:numId="15">
    <w:abstractNumId w:val="27"/>
  </w:num>
  <w:num w:numId="16">
    <w:abstractNumId w:val="15"/>
  </w:num>
  <w:num w:numId="17">
    <w:abstractNumId w:val="24"/>
  </w:num>
  <w:num w:numId="18">
    <w:abstractNumId w:val="18"/>
  </w:num>
  <w:num w:numId="19">
    <w:abstractNumId w:val="12"/>
  </w:num>
  <w:num w:numId="20">
    <w:abstractNumId w:val="0"/>
  </w:num>
  <w:num w:numId="21">
    <w:abstractNumId w:val="7"/>
  </w:num>
  <w:num w:numId="22">
    <w:abstractNumId w:val="16"/>
  </w:num>
  <w:num w:numId="23">
    <w:abstractNumId w:val="4"/>
  </w:num>
  <w:num w:numId="24">
    <w:abstractNumId w:val="22"/>
  </w:num>
  <w:num w:numId="25">
    <w:abstractNumId w:val="28"/>
  </w:num>
  <w:num w:numId="26">
    <w:abstractNumId w:val="29"/>
  </w:num>
  <w:num w:numId="27">
    <w:abstractNumId w:val="25"/>
  </w:num>
  <w:num w:numId="28">
    <w:abstractNumId w:val="26"/>
  </w:num>
  <w:num w:numId="29">
    <w:abstractNumId w:val="21"/>
  </w:num>
  <w:num w:numId="3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D"/>
    <w:rsid w:val="00001DCE"/>
    <w:rsid w:val="0000391C"/>
    <w:rsid w:val="00006ECF"/>
    <w:rsid w:val="00011CAC"/>
    <w:rsid w:val="0001620B"/>
    <w:rsid w:val="000178CD"/>
    <w:rsid w:val="00020ED5"/>
    <w:rsid w:val="00035C55"/>
    <w:rsid w:val="00045600"/>
    <w:rsid w:val="000478AF"/>
    <w:rsid w:val="0005535D"/>
    <w:rsid w:val="00066E94"/>
    <w:rsid w:val="000772CD"/>
    <w:rsid w:val="00077A01"/>
    <w:rsid w:val="000813DE"/>
    <w:rsid w:val="00083E62"/>
    <w:rsid w:val="000841E0"/>
    <w:rsid w:val="00090023"/>
    <w:rsid w:val="00091E41"/>
    <w:rsid w:val="000A1CE2"/>
    <w:rsid w:val="000A6CBA"/>
    <w:rsid w:val="000A7171"/>
    <w:rsid w:val="000B7BC7"/>
    <w:rsid w:val="000C4BAD"/>
    <w:rsid w:val="000C5EC9"/>
    <w:rsid w:val="000D2B7B"/>
    <w:rsid w:val="000D67E2"/>
    <w:rsid w:val="000E0C71"/>
    <w:rsid w:val="000F22DE"/>
    <w:rsid w:val="0010075D"/>
    <w:rsid w:val="00103D99"/>
    <w:rsid w:val="00107D81"/>
    <w:rsid w:val="001106F6"/>
    <w:rsid w:val="001152AD"/>
    <w:rsid w:val="001262AE"/>
    <w:rsid w:val="001305A7"/>
    <w:rsid w:val="00132759"/>
    <w:rsid w:val="0014152F"/>
    <w:rsid w:val="0016705E"/>
    <w:rsid w:val="001679D5"/>
    <w:rsid w:val="00176225"/>
    <w:rsid w:val="0017654A"/>
    <w:rsid w:val="0019226E"/>
    <w:rsid w:val="001926F5"/>
    <w:rsid w:val="00193231"/>
    <w:rsid w:val="00194155"/>
    <w:rsid w:val="001B614B"/>
    <w:rsid w:val="001B7B15"/>
    <w:rsid w:val="001D26A6"/>
    <w:rsid w:val="001D6927"/>
    <w:rsid w:val="001E3397"/>
    <w:rsid w:val="00202744"/>
    <w:rsid w:val="00204728"/>
    <w:rsid w:val="00207898"/>
    <w:rsid w:val="00211017"/>
    <w:rsid w:val="00213160"/>
    <w:rsid w:val="0021510C"/>
    <w:rsid w:val="00227413"/>
    <w:rsid w:val="00242C4A"/>
    <w:rsid w:val="00244D3C"/>
    <w:rsid w:val="00257EA2"/>
    <w:rsid w:val="002709C4"/>
    <w:rsid w:val="0028533E"/>
    <w:rsid w:val="0028575E"/>
    <w:rsid w:val="00295F88"/>
    <w:rsid w:val="00297071"/>
    <w:rsid w:val="00297FF3"/>
    <w:rsid w:val="002A4B6F"/>
    <w:rsid w:val="002C0405"/>
    <w:rsid w:val="002E5180"/>
    <w:rsid w:val="002F170E"/>
    <w:rsid w:val="00302565"/>
    <w:rsid w:val="00317929"/>
    <w:rsid w:val="0032253E"/>
    <w:rsid w:val="003234A5"/>
    <w:rsid w:val="00326EA0"/>
    <w:rsid w:val="00330B2F"/>
    <w:rsid w:val="00332E04"/>
    <w:rsid w:val="00336DB9"/>
    <w:rsid w:val="00337FDA"/>
    <w:rsid w:val="00351735"/>
    <w:rsid w:val="00354352"/>
    <w:rsid w:val="00356E3C"/>
    <w:rsid w:val="003614F5"/>
    <w:rsid w:val="0036196E"/>
    <w:rsid w:val="00361B14"/>
    <w:rsid w:val="003646AF"/>
    <w:rsid w:val="00372E71"/>
    <w:rsid w:val="0037547F"/>
    <w:rsid w:val="0038037A"/>
    <w:rsid w:val="00383FED"/>
    <w:rsid w:val="00390E7B"/>
    <w:rsid w:val="00391702"/>
    <w:rsid w:val="00393820"/>
    <w:rsid w:val="003959AB"/>
    <w:rsid w:val="00397929"/>
    <w:rsid w:val="003C266C"/>
    <w:rsid w:val="003C6F8F"/>
    <w:rsid w:val="003D27C0"/>
    <w:rsid w:val="003D6416"/>
    <w:rsid w:val="003F6795"/>
    <w:rsid w:val="003F7A89"/>
    <w:rsid w:val="0041787C"/>
    <w:rsid w:val="00422A66"/>
    <w:rsid w:val="00426077"/>
    <w:rsid w:val="00433188"/>
    <w:rsid w:val="00434062"/>
    <w:rsid w:val="00441DEF"/>
    <w:rsid w:val="00444B7C"/>
    <w:rsid w:val="0045000F"/>
    <w:rsid w:val="004533A9"/>
    <w:rsid w:val="00456F0F"/>
    <w:rsid w:val="00474175"/>
    <w:rsid w:val="00475D05"/>
    <w:rsid w:val="00475F91"/>
    <w:rsid w:val="00476738"/>
    <w:rsid w:val="00480020"/>
    <w:rsid w:val="004A192D"/>
    <w:rsid w:val="004A3F3E"/>
    <w:rsid w:val="004A4C8E"/>
    <w:rsid w:val="004C5056"/>
    <w:rsid w:val="004D28B9"/>
    <w:rsid w:val="004D3580"/>
    <w:rsid w:val="004E09A0"/>
    <w:rsid w:val="004E2A6D"/>
    <w:rsid w:val="004E2BC0"/>
    <w:rsid w:val="004F01BD"/>
    <w:rsid w:val="004F5AA7"/>
    <w:rsid w:val="004F5BA8"/>
    <w:rsid w:val="00505F96"/>
    <w:rsid w:val="005106D8"/>
    <w:rsid w:val="00513671"/>
    <w:rsid w:val="00516290"/>
    <w:rsid w:val="00525C11"/>
    <w:rsid w:val="005420B6"/>
    <w:rsid w:val="00565110"/>
    <w:rsid w:val="00583A10"/>
    <w:rsid w:val="00587B7E"/>
    <w:rsid w:val="005A75B8"/>
    <w:rsid w:val="005B027E"/>
    <w:rsid w:val="005C451A"/>
    <w:rsid w:val="005C5D59"/>
    <w:rsid w:val="005D0AB1"/>
    <w:rsid w:val="005D7BB5"/>
    <w:rsid w:val="005E024C"/>
    <w:rsid w:val="005E7059"/>
    <w:rsid w:val="005F0088"/>
    <w:rsid w:val="005F74B6"/>
    <w:rsid w:val="006007FA"/>
    <w:rsid w:val="006016B2"/>
    <w:rsid w:val="0060709B"/>
    <w:rsid w:val="0060715E"/>
    <w:rsid w:val="00611B90"/>
    <w:rsid w:val="00630EF5"/>
    <w:rsid w:val="00635BC1"/>
    <w:rsid w:val="00642FE3"/>
    <w:rsid w:val="006515AC"/>
    <w:rsid w:val="006538D3"/>
    <w:rsid w:val="0065728F"/>
    <w:rsid w:val="00657A77"/>
    <w:rsid w:val="006604E0"/>
    <w:rsid w:val="00664B16"/>
    <w:rsid w:val="006653F8"/>
    <w:rsid w:val="006767B0"/>
    <w:rsid w:val="00685086"/>
    <w:rsid w:val="00691FBF"/>
    <w:rsid w:val="00694636"/>
    <w:rsid w:val="006A75A4"/>
    <w:rsid w:val="006B0C69"/>
    <w:rsid w:val="006B5DBE"/>
    <w:rsid w:val="006B6D47"/>
    <w:rsid w:val="006D1467"/>
    <w:rsid w:val="006D1E71"/>
    <w:rsid w:val="006D6BEC"/>
    <w:rsid w:val="006F786F"/>
    <w:rsid w:val="00702C8F"/>
    <w:rsid w:val="00711E08"/>
    <w:rsid w:val="00717A80"/>
    <w:rsid w:val="00726CAD"/>
    <w:rsid w:val="007332F4"/>
    <w:rsid w:val="00741CEF"/>
    <w:rsid w:val="00770A5E"/>
    <w:rsid w:val="00771B00"/>
    <w:rsid w:val="007845A3"/>
    <w:rsid w:val="00792D11"/>
    <w:rsid w:val="007A01B5"/>
    <w:rsid w:val="007A3760"/>
    <w:rsid w:val="007A681F"/>
    <w:rsid w:val="007B1EEC"/>
    <w:rsid w:val="007B4B12"/>
    <w:rsid w:val="007C52E2"/>
    <w:rsid w:val="007C5953"/>
    <w:rsid w:val="007E5EE4"/>
    <w:rsid w:val="007E6D1D"/>
    <w:rsid w:val="007E6D3E"/>
    <w:rsid w:val="007F3C96"/>
    <w:rsid w:val="007F7D44"/>
    <w:rsid w:val="00800959"/>
    <w:rsid w:val="00800F25"/>
    <w:rsid w:val="00801E1C"/>
    <w:rsid w:val="00810994"/>
    <w:rsid w:val="008222C6"/>
    <w:rsid w:val="0083170B"/>
    <w:rsid w:val="00840820"/>
    <w:rsid w:val="00843898"/>
    <w:rsid w:val="00843BF3"/>
    <w:rsid w:val="00854DC2"/>
    <w:rsid w:val="00871D20"/>
    <w:rsid w:val="00872538"/>
    <w:rsid w:val="00880D0B"/>
    <w:rsid w:val="0089311D"/>
    <w:rsid w:val="008945E3"/>
    <w:rsid w:val="00897F74"/>
    <w:rsid w:val="008A053E"/>
    <w:rsid w:val="008A15E1"/>
    <w:rsid w:val="008A1FD3"/>
    <w:rsid w:val="008B3786"/>
    <w:rsid w:val="008E13A2"/>
    <w:rsid w:val="008E394C"/>
    <w:rsid w:val="008E7C46"/>
    <w:rsid w:val="008F0521"/>
    <w:rsid w:val="008F20C3"/>
    <w:rsid w:val="008F4C24"/>
    <w:rsid w:val="00912102"/>
    <w:rsid w:val="00922C9E"/>
    <w:rsid w:val="00934244"/>
    <w:rsid w:val="00936FAA"/>
    <w:rsid w:val="009429A8"/>
    <w:rsid w:val="00944956"/>
    <w:rsid w:val="00950DC6"/>
    <w:rsid w:val="009515AF"/>
    <w:rsid w:val="00951692"/>
    <w:rsid w:val="009637C7"/>
    <w:rsid w:val="00965643"/>
    <w:rsid w:val="0097782E"/>
    <w:rsid w:val="0098380B"/>
    <w:rsid w:val="009867ED"/>
    <w:rsid w:val="0099242E"/>
    <w:rsid w:val="009C5BCB"/>
    <w:rsid w:val="009C7F90"/>
    <w:rsid w:val="009D1D95"/>
    <w:rsid w:val="009D27C7"/>
    <w:rsid w:val="009D464C"/>
    <w:rsid w:val="009E2659"/>
    <w:rsid w:val="009E6B67"/>
    <w:rsid w:val="009F6C7A"/>
    <w:rsid w:val="00A007A1"/>
    <w:rsid w:val="00A026C9"/>
    <w:rsid w:val="00A02D52"/>
    <w:rsid w:val="00A12A31"/>
    <w:rsid w:val="00A2266A"/>
    <w:rsid w:val="00A368CA"/>
    <w:rsid w:val="00A36AC7"/>
    <w:rsid w:val="00A47F39"/>
    <w:rsid w:val="00A54240"/>
    <w:rsid w:val="00A6445D"/>
    <w:rsid w:val="00A91F5F"/>
    <w:rsid w:val="00A960B8"/>
    <w:rsid w:val="00AA21E9"/>
    <w:rsid w:val="00AC141A"/>
    <w:rsid w:val="00AC3568"/>
    <w:rsid w:val="00AC679D"/>
    <w:rsid w:val="00AD3550"/>
    <w:rsid w:val="00AD4C4C"/>
    <w:rsid w:val="00AD692A"/>
    <w:rsid w:val="00AE1115"/>
    <w:rsid w:val="00AE4AAA"/>
    <w:rsid w:val="00AF3BA5"/>
    <w:rsid w:val="00B20169"/>
    <w:rsid w:val="00B40BED"/>
    <w:rsid w:val="00B55418"/>
    <w:rsid w:val="00B65EC0"/>
    <w:rsid w:val="00B8104C"/>
    <w:rsid w:val="00B82174"/>
    <w:rsid w:val="00B90245"/>
    <w:rsid w:val="00BA005F"/>
    <w:rsid w:val="00BA3547"/>
    <w:rsid w:val="00BA43A4"/>
    <w:rsid w:val="00BA4EF4"/>
    <w:rsid w:val="00BA6754"/>
    <w:rsid w:val="00BB31A3"/>
    <w:rsid w:val="00BB65FC"/>
    <w:rsid w:val="00BC116C"/>
    <w:rsid w:val="00BC1511"/>
    <w:rsid w:val="00BD1E66"/>
    <w:rsid w:val="00BD5A4C"/>
    <w:rsid w:val="00BD62A3"/>
    <w:rsid w:val="00BE0504"/>
    <w:rsid w:val="00BE0736"/>
    <w:rsid w:val="00BF0AEA"/>
    <w:rsid w:val="00BF2725"/>
    <w:rsid w:val="00BF30EE"/>
    <w:rsid w:val="00C0238D"/>
    <w:rsid w:val="00C03D2C"/>
    <w:rsid w:val="00C11FDD"/>
    <w:rsid w:val="00C20AB6"/>
    <w:rsid w:val="00C23C4D"/>
    <w:rsid w:val="00C27D30"/>
    <w:rsid w:val="00C31230"/>
    <w:rsid w:val="00C33464"/>
    <w:rsid w:val="00C36CBC"/>
    <w:rsid w:val="00C43B5E"/>
    <w:rsid w:val="00C57DF2"/>
    <w:rsid w:val="00C8239D"/>
    <w:rsid w:val="00C86D06"/>
    <w:rsid w:val="00C90C5E"/>
    <w:rsid w:val="00C93377"/>
    <w:rsid w:val="00C95243"/>
    <w:rsid w:val="00CB2B32"/>
    <w:rsid w:val="00CB623A"/>
    <w:rsid w:val="00CC1D31"/>
    <w:rsid w:val="00CC54DB"/>
    <w:rsid w:val="00CD32F2"/>
    <w:rsid w:val="00CE603F"/>
    <w:rsid w:val="00D027CD"/>
    <w:rsid w:val="00D02F48"/>
    <w:rsid w:val="00D03977"/>
    <w:rsid w:val="00D23B0E"/>
    <w:rsid w:val="00D260B8"/>
    <w:rsid w:val="00D346AF"/>
    <w:rsid w:val="00D44353"/>
    <w:rsid w:val="00D53B00"/>
    <w:rsid w:val="00D60AF5"/>
    <w:rsid w:val="00D67F2C"/>
    <w:rsid w:val="00D71B26"/>
    <w:rsid w:val="00D7619C"/>
    <w:rsid w:val="00D81854"/>
    <w:rsid w:val="00D914B3"/>
    <w:rsid w:val="00D96012"/>
    <w:rsid w:val="00D96FA8"/>
    <w:rsid w:val="00D974F6"/>
    <w:rsid w:val="00DA003A"/>
    <w:rsid w:val="00DA51A1"/>
    <w:rsid w:val="00DA6928"/>
    <w:rsid w:val="00DB10F8"/>
    <w:rsid w:val="00DB13BA"/>
    <w:rsid w:val="00DB686C"/>
    <w:rsid w:val="00DC0B01"/>
    <w:rsid w:val="00DC1210"/>
    <w:rsid w:val="00DC63FE"/>
    <w:rsid w:val="00DD2B6A"/>
    <w:rsid w:val="00DE1283"/>
    <w:rsid w:val="00DE563B"/>
    <w:rsid w:val="00DF1E94"/>
    <w:rsid w:val="00E05F06"/>
    <w:rsid w:val="00E16E8D"/>
    <w:rsid w:val="00E24DCF"/>
    <w:rsid w:val="00E25CEA"/>
    <w:rsid w:val="00E32DCA"/>
    <w:rsid w:val="00E5747C"/>
    <w:rsid w:val="00E64C24"/>
    <w:rsid w:val="00E664A7"/>
    <w:rsid w:val="00E71788"/>
    <w:rsid w:val="00E7564F"/>
    <w:rsid w:val="00E8251C"/>
    <w:rsid w:val="00E84FCA"/>
    <w:rsid w:val="00E864ED"/>
    <w:rsid w:val="00EA143A"/>
    <w:rsid w:val="00EA32E8"/>
    <w:rsid w:val="00EB0AB3"/>
    <w:rsid w:val="00EB1312"/>
    <w:rsid w:val="00EB5969"/>
    <w:rsid w:val="00EC1D21"/>
    <w:rsid w:val="00EC32EA"/>
    <w:rsid w:val="00EC513C"/>
    <w:rsid w:val="00ED13B1"/>
    <w:rsid w:val="00ED7E6E"/>
    <w:rsid w:val="00EF4DBB"/>
    <w:rsid w:val="00F10AA6"/>
    <w:rsid w:val="00F156B9"/>
    <w:rsid w:val="00F376D9"/>
    <w:rsid w:val="00F417B0"/>
    <w:rsid w:val="00F438A0"/>
    <w:rsid w:val="00F45238"/>
    <w:rsid w:val="00F64D8E"/>
    <w:rsid w:val="00F6573F"/>
    <w:rsid w:val="00F65FC1"/>
    <w:rsid w:val="00F72B7E"/>
    <w:rsid w:val="00F8193D"/>
    <w:rsid w:val="00F84992"/>
    <w:rsid w:val="00F90709"/>
    <w:rsid w:val="00FA063D"/>
    <w:rsid w:val="00FA7DE5"/>
    <w:rsid w:val="00FB72F7"/>
    <w:rsid w:val="00FB7386"/>
    <w:rsid w:val="00FB75B6"/>
    <w:rsid w:val="00FD0A53"/>
    <w:rsid w:val="00FD2FBD"/>
    <w:rsid w:val="00FD5B98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8E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F0088"/>
    <w:rPr>
      <w:rFonts w:ascii="Palatino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088"/>
    <w:rPr>
      <w:rFonts w:ascii="Palatino" w:hAnsi="Palatino"/>
    </w:rPr>
  </w:style>
  <w:style w:type="character" w:styleId="FollowedHyperlink">
    <w:name w:val="FollowedHyperlink"/>
    <w:basedOn w:val="DefaultParagraphFont"/>
    <w:uiPriority w:val="99"/>
    <w:semiHidden/>
    <w:unhideWhenUsed/>
    <w:rsid w:val="00630EF5"/>
    <w:rPr>
      <w:color w:val="800080" w:themeColor="followedHyperlink"/>
      <w:u w:val="single"/>
    </w:rPr>
  </w:style>
  <w:style w:type="paragraph" w:customStyle="1" w:styleId="normal0">
    <w:name w:val="normal"/>
    <w:rsid w:val="00BF272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F0088"/>
    <w:rPr>
      <w:rFonts w:ascii="Palatino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088"/>
    <w:rPr>
      <w:rFonts w:ascii="Palatino" w:hAnsi="Palatino"/>
    </w:rPr>
  </w:style>
  <w:style w:type="character" w:styleId="FollowedHyperlink">
    <w:name w:val="FollowedHyperlink"/>
    <w:basedOn w:val="DefaultParagraphFont"/>
    <w:uiPriority w:val="99"/>
    <w:semiHidden/>
    <w:unhideWhenUsed/>
    <w:rsid w:val="00630EF5"/>
    <w:rPr>
      <w:color w:val="800080" w:themeColor="followedHyperlink"/>
      <w:u w:val="single"/>
    </w:rPr>
  </w:style>
  <w:style w:type="paragraph" w:customStyle="1" w:styleId="normal0">
    <w:name w:val="normal"/>
    <w:rsid w:val="00BF272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musicvideos.com" TargetMode="Externa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Kate Trimlett</dc:creator>
  <cp:keywords/>
  <cp:lastModifiedBy>Glenn Wolkenfeld</cp:lastModifiedBy>
  <cp:revision>4</cp:revision>
  <cp:lastPrinted>2019-06-08T04:48:00Z</cp:lastPrinted>
  <dcterms:created xsi:type="dcterms:W3CDTF">2019-06-08T04:48:00Z</dcterms:created>
  <dcterms:modified xsi:type="dcterms:W3CDTF">2020-03-14T19:07:00Z</dcterms:modified>
</cp:coreProperties>
</file>